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8C94F0" w14:textId="5788696F" w:rsidR="00717031" w:rsidRPr="00CE5C6E" w:rsidRDefault="00717031" w:rsidP="00717031">
      <w:pPr>
        <w:jc w:val="center"/>
        <w:rPr>
          <w:rFonts w:ascii="Trebuchet MS" w:hAnsi="Trebuchet MS"/>
          <w:b/>
          <w:bCs/>
          <w:color w:val="002060"/>
          <w:sz w:val="36"/>
          <w:szCs w:val="36"/>
          <w:u w:val="single"/>
        </w:rPr>
      </w:pPr>
      <w:r w:rsidRPr="00CE5C6E">
        <w:rPr>
          <w:rFonts w:ascii="Trebuchet MS" w:hAnsi="Trebuchet MS" w:cs="Times New Roman"/>
          <w:noProof/>
          <w:color w:val="002060"/>
          <w:sz w:val="32"/>
          <w:szCs w:val="32"/>
          <w:u w:val="single"/>
        </w:rPr>
        <w:drawing>
          <wp:anchor distT="0" distB="0" distL="114300" distR="114300" simplePos="0" relativeHeight="251661312" behindDoc="1" locked="0" layoutInCell="1" allowOverlap="1" wp14:anchorId="7AE445AE" wp14:editId="5832107A">
            <wp:simplePos x="0" y="0"/>
            <wp:positionH relativeFrom="margin">
              <wp:posOffset>88900</wp:posOffset>
            </wp:positionH>
            <wp:positionV relativeFrom="paragraph">
              <wp:posOffset>3175</wp:posOffset>
            </wp:positionV>
            <wp:extent cx="2245360" cy="1057275"/>
            <wp:effectExtent l="0" t="0" r="2540" b="9525"/>
            <wp:wrapTight wrapText="bothSides">
              <wp:wrapPolygon edited="0">
                <wp:start x="0" y="0"/>
                <wp:lineTo x="0" y="21405"/>
                <wp:lineTo x="21441" y="21405"/>
                <wp:lineTo x="2144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45360" cy="105727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CE5C6E">
        <w:rPr>
          <w:rFonts w:ascii="Trebuchet MS" w:hAnsi="Trebuchet MS"/>
          <w:b/>
          <w:bCs/>
          <w:color w:val="002060"/>
          <w:sz w:val="36"/>
          <w:szCs w:val="36"/>
          <w:u w:val="single"/>
        </w:rPr>
        <w:t>English Literature A</w:t>
      </w:r>
      <w:r w:rsidR="001A28E1">
        <w:rPr>
          <w:rFonts w:ascii="Trebuchet MS" w:hAnsi="Trebuchet MS"/>
          <w:b/>
          <w:bCs/>
          <w:color w:val="002060"/>
          <w:sz w:val="36"/>
          <w:szCs w:val="36"/>
          <w:u w:val="single"/>
        </w:rPr>
        <w:t>-L</w:t>
      </w:r>
      <w:r w:rsidRPr="00CE5C6E">
        <w:rPr>
          <w:rFonts w:ascii="Trebuchet MS" w:hAnsi="Trebuchet MS"/>
          <w:b/>
          <w:bCs/>
          <w:color w:val="002060"/>
          <w:sz w:val="36"/>
          <w:szCs w:val="36"/>
          <w:u w:val="single"/>
        </w:rPr>
        <w:t>evel transition work</w:t>
      </w:r>
    </w:p>
    <w:p w14:paraId="6D3A9147" w14:textId="698C983E" w:rsidR="00717031" w:rsidRPr="00CE5C6E" w:rsidRDefault="00717031" w:rsidP="00717031">
      <w:pPr>
        <w:jc w:val="center"/>
        <w:rPr>
          <w:rFonts w:ascii="Trebuchet MS" w:hAnsi="Trebuchet MS"/>
          <w:color w:val="002060"/>
          <w:sz w:val="28"/>
          <w:szCs w:val="28"/>
          <w:u w:val="single"/>
        </w:rPr>
      </w:pPr>
      <w:r w:rsidRPr="00CE5C6E">
        <w:rPr>
          <w:rFonts w:ascii="Trebuchet MS" w:hAnsi="Trebuchet MS"/>
          <w:b/>
          <w:bCs/>
          <w:color w:val="002060"/>
          <w:sz w:val="36"/>
          <w:szCs w:val="36"/>
          <w:u w:val="single"/>
        </w:rPr>
        <w:t>Summer 202</w:t>
      </w:r>
      <w:r w:rsidR="001A28E1">
        <w:rPr>
          <w:rFonts w:ascii="Trebuchet MS" w:hAnsi="Trebuchet MS"/>
          <w:b/>
          <w:bCs/>
          <w:color w:val="002060"/>
          <w:sz w:val="36"/>
          <w:szCs w:val="36"/>
          <w:u w:val="single"/>
        </w:rPr>
        <w:t>1</w:t>
      </w:r>
    </w:p>
    <w:p w14:paraId="1FF743DC" w14:textId="4C1A95BE" w:rsidR="007C0694" w:rsidRDefault="007C0694"/>
    <w:p w14:paraId="32EF8027" w14:textId="42580AD1" w:rsidR="00717031" w:rsidRDefault="00717031"/>
    <w:p w14:paraId="46A3C1C7" w14:textId="77777777" w:rsidR="00CE5C6E" w:rsidRDefault="00CE5C6E"/>
    <w:p w14:paraId="1CD96143" w14:textId="5186828D" w:rsidR="00717031" w:rsidRPr="00CE5C6E" w:rsidRDefault="00717031" w:rsidP="00717031">
      <w:pPr>
        <w:widowControl w:val="0"/>
        <w:spacing w:line="360" w:lineRule="auto"/>
        <w:jc w:val="both"/>
        <w:rPr>
          <w:rFonts w:ascii="Trebuchet MS" w:hAnsi="Trebuchet MS"/>
          <w:sz w:val="28"/>
          <w:szCs w:val="28"/>
        </w:rPr>
      </w:pPr>
      <w:r w:rsidRPr="00CE5C6E">
        <w:rPr>
          <w:rFonts w:ascii="Trebuchet MS" w:hAnsi="Trebuchet MS"/>
          <w:sz w:val="28"/>
          <w:szCs w:val="28"/>
        </w:rPr>
        <w:t xml:space="preserve">Literature, in its many forms, is often a response to the world around us. Some writers seek to criticise social, </w:t>
      </w:r>
      <w:r w:rsidR="00DA75BB">
        <w:rPr>
          <w:rFonts w:ascii="Trebuchet MS" w:hAnsi="Trebuchet MS"/>
          <w:sz w:val="28"/>
          <w:szCs w:val="28"/>
        </w:rPr>
        <w:t>historical</w:t>
      </w:r>
      <w:r w:rsidRPr="00CE5C6E">
        <w:rPr>
          <w:rFonts w:ascii="Trebuchet MS" w:hAnsi="Trebuchet MS"/>
          <w:sz w:val="28"/>
          <w:szCs w:val="28"/>
        </w:rPr>
        <w:t xml:space="preserve">, or cultural norms, while others may simply want to draw attention to them and allow the reader to shape their own interpretation. </w:t>
      </w:r>
    </w:p>
    <w:p w14:paraId="2894A143" w14:textId="45A7953D" w:rsidR="00CE5C6E" w:rsidRDefault="002E6CA5" w:rsidP="00717031">
      <w:pPr>
        <w:widowControl w:val="0"/>
        <w:jc w:val="both"/>
        <w:rPr>
          <w:rFonts w:ascii="Trebuchet MS" w:hAnsi="Trebuchet MS"/>
          <w:sz w:val="28"/>
          <w:szCs w:val="28"/>
        </w:rPr>
      </w:pPr>
      <w:r w:rsidRPr="00CE5C6E">
        <w:rPr>
          <w:rFonts w:ascii="Trebuchet MS" w:hAnsi="Trebuchet MS"/>
          <w:noProof/>
          <w:sz w:val="24"/>
          <w:szCs w:val="24"/>
        </w:rPr>
        <w:drawing>
          <wp:anchor distT="0" distB="0" distL="114300" distR="114300" simplePos="0" relativeHeight="251663360" behindDoc="0" locked="0" layoutInCell="1" allowOverlap="1" wp14:anchorId="55E668AA" wp14:editId="6274D511">
            <wp:simplePos x="0" y="0"/>
            <wp:positionH relativeFrom="margin">
              <wp:posOffset>1118235</wp:posOffset>
            </wp:positionH>
            <wp:positionV relativeFrom="paragraph">
              <wp:posOffset>173355</wp:posOffset>
            </wp:positionV>
            <wp:extent cx="3994785" cy="2971800"/>
            <wp:effectExtent l="0" t="0" r="571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94785" cy="2971800"/>
                    </a:xfrm>
                    <a:prstGeom prst="rect">
                      <a:avLst/>
                    </a:prstGeom>
                  </pic:spPr>
                </pic:pic>
              </a:graphicData>
            </a:graphic>
            <wp14:sizeRelH relativeFrom="margin">
              <wp14:pctWidth>0</wp14:pctWidth>
            </wp14:sizeRelH>
            <wp14:sizeRelV relativeFrom="margin">
              <wp14:pctHeight>0</wp14:pctHeight>
            </wp14:sizeRelV>
          </wp:anchor>
        </w:drawing>
      </w:r>
    </w:p>
    <w:p w14:paraId="7C334B3A" w14:textId="3152843B" w:rsidR="00717031" w:rsidRPr="00CE5C6E" w:rsidRDefault="00717031" w:rsidP="00717031">
      <w:pPr>
        <w:widowControl w:val="0"/>
        <w:jc w:val="both"/>
        <w:rPr>
          <w:rFonts w:ascii="Trebuchet MS" w:hAnsi="Trebuchet MS"/>
          <w:sz w:val="28"/>
          <w:szCs w:val="28"/>
        </w:rPr>
      </w:pPr>
    </w:p>
    <w:p w14:paraId="7F2BDE78" w14:textId="5102A82A" w:rsidR="00717031" w:rsidRPr="00CE5C6E" w:rsidRDefault="00717031" w:rsidP="00717031">
      <w:pPr>
        <w:widowControl w:val="0"/>
        <w:jc w:val="both"/>
        <w:rPr>
          <w:rFonts w:ascii="Trebuchet MS" w:hAnsi="Trebuchet MS"/>
          <w:sz w:val="28"/>
          <w:szCs w:val="28"/>
        </w:rPr>
      </w:pPr>
    </w:p>
    <w:p w14:paraId="6DFA35C9" w14:textId="32EE5AC1" w:rsidR="00717031" w:rsidRPr="00CE5C6E" w:rsidRDefault="00717031" w:rsidP="00717031">
      <w:pPr>
        <w:widowControl w:val="0"/>
        <w:jc w:val="both"/>
        <w:rPr>
          <w:rFonts w:ascii="Trebuchet MS" w:hAnsi="Trebuchet MS"/>
          <w:sz w:val="28"/>
          <w:szCs w:val="28"/>
        </w:rPr>
      </w:pPr>
    </w:p>
    <w:p w14:paraId="7D1C65F7" w14:textId="5FB7A7BA" w:rsidR="00717031" w:rsidRPr="00CE5C6E" w:rsidRDefault="00717031" w:rsidP="00717031">
      <w:pPr>
        <w:widowControl w:val="0"/>
        <w:jc w:val="both"/>
        <w:rPr>
          <w:rFonts w:ascii="Trebuchet MS" w:hAnsi="Trebuchet MS"/>
          <w:sz w:val="28"/>
          <w:szCs w:val="28"/>
        </w:rPr>
      </w:pPr>
    </w:p>
    <w:p w14:paraId="23AA7139" w14:textId="5CC66BB3" w:rsidR="00717031" w:rsidRPr="00CE5C6E" w:rsidRDefault="00717031" w:rsidP="00717031">
      <w:pPr>
        <w:widowControl w:val="0"/>
        <w:jc w:val="both"/>
        <w:rPr>
          <w:rFonts w:ascii="Trebuchet MS" w:hAnsi="Trebuchet MS"/>
          <w:sz w:val="28"/>
          <w:szCs w:val="28"/>
        </w:rPr>
      </w:pPr>
    </w:p>
    <w:p w14:paraId="431EA39E" w14:textId="0977CC54" w:rsidR="00717031" w:rsidRPr="00CE5C6E" w:rsidRDefault="00717031" w:rsidP="00717031">
      <w:pPr>
        <w:widowControl w:val="0"/>
        <w:jc w:val="both"/>
        <w:rPr>
          <w:rFonts w:ascii="Trebuchet MS" w:hAnsi="Trebuchet MS"/>
          <w:sz w:val="28"/>
          <w:szCs w:val="28"/>
        </w:rPr>
      </w:pPr>
    </w:p>
    <w:p w14:paraId="53E66385" w14:textId="096C3A1B" w:rsidR="00717031" w:rsidRPr="00CE5C6E" w:rsidRDefault="00717031" w:rsidP="00717031">
      <w:pPr>
        <w:widowControl w:val="0"/>
        <w:jc w:val="both"/>
        <w:rPr>
          <w:rFonts w:ascii="Trebuchet MS" w:hAnsi="Trebuchet MS"/>
          <w:sz w:val="28"/>
          <w:szCs w:val="28"/>
        </w:rPr>
      </w:pPr>
    </w:p>
    <w:p w14:paraId="17FDC393" w14:textId="4E6AD27B" w:rsidR="00717031" w:rsidRPr="00CE5C6E" w:rsidRDefault="00717031" w:rsidP="00717031">
      <w:pPr>
        <w:widowControl w:val="0"/>
        <w:jc w:val="both"/>
        <w:rPr>
          <w:rFonts w:ascii="Trebuchet MS" w:hAnsi="Trebuchet MS"/>
          <w:sz w:val="28"/>
          <w:szCs w:val="28"/>
        </w:rPr>
      </w:pPr>
    </w:p>
    <w:p w14:paraId="7319978A" w14:textId="68FB3FFC" w:rsidR="00717031" w:rsidRDefault="00717031" w:rsidP="00717031">
      <w:pPr>
        <w:widowControl w:val="0"/>
        <w:spacing w:line="360" w:lineRule="auto"/>
        <w:jc w:val="both"/>
        <w:rPr>
          <w:rFonts w:ascii="Trebuchet MS" w:hAnsi="Trebuchet MS"/>
          <w:sz w:val="28"/>
          <w:szCs w:val="28"/>
        </w:rPr>
      </w:pPr>
    </w:p>
    <w:p w14:paraId="09D28CAE" w14:textId="77777777" w:rsidR="00CE5C6E" w:rsidRPr="00CE5C6E" w:rsidRDefault="00CE5C6E" w:rsidP="00717031">
      <w:pPr>
        <w:widowControl w:val="0"/>
        <w:spacing w:line="360" w:lineRule="auto"/>
        <w:jc w:val="both"/>
        <w:rPr>
          <w:rFonts w:ascii="Trebuchet MS" w:hAnsi="Trebuchet MS"/>
          <w:sz w:val="28"/>
          <w:szCs w:val="28"/>
        </w:rPr>
      </w:pPr>
    </w:p>
    <w:p w14:paraId="5A75024F" w14:textId="3F8EF996" w:rsidR="00717031" w:rsidRPr="00CE5C6E" w:rsidRDefault="00717031" w:rsidP="00717031">
      <w:pPr>
        <w:widowControl w:val="0"/>
        <w:spacing w:line="360" w:lineRule="auto"/>
        <w:jc w:val="both"/>
        <w:rPr>
          <w:rFonts w:ascii="Trebuchet MS" w:hAnsi="Trebuchet MS"/>
          <w:sz w:val="28"/>
          <w:szCs w:val="28"/>
        </w:rPr>
      </w:pPr>
      <w:r w:rsidRPr="00CE5C6E">
        <w:rPr>
          <w:rFonts w:ascii="Trebuchet MS" w:hAnsi="Trebuchet MS"/>
          <w:sz w:val="28"/>
          <w:szCs w:val="28"/>
        </w:rPr>
        <w:t>You will remember considering the influence of context (AO3) during your GCSE study and this is just as important at A</w:t>
      </w:r>
      <w:r w:rsidR="001A28E1">
        <w:rPr>
          <w:rFonts w:ascii="Trebuchet MS" w:hAnsi="Trebuchet MS"/>
          <w:sz w:val="28"/>
          <w:szCs w:val="28"/>
        </w:rPr>
        <w:t>-L</w:t>
      </w:r>
      <w:r w:rsidRPr="00CE5C6E">
        <w:rPr>
          <w:rFonts w:ascii="Trebuchet MS" w:hAnsi="Trebuchet MS"/>
          <w:sz w:val="28"/>
          <w:szCs w:val="28"/>
        </w:rPr>
        <w:t xml:space="preserve">evel; we will consider the ways that writers show those on the margins of society and offer an insight to their unheard voices. </w:t>
      </w:r>
    </w:p>
    <w:p w14:paraId="6E99C9A3" w14:textId="6D6B926D" w:rsidR="00717031" w:rsidRPr="00CE5C6E" w:rsidRDefault="00717031" w:rsidP="00717031">
      <w:pPr>
        <w:jc w:val="both"/>
        <w:rPr>
          <w:rFonts w:ascii="Trebuchet MS" w:hAnsi="Trebuchet MS"/>
          <w:sz w:val="28"/>
          <w:szCs w:val="28"/>
        </w:rPr>
      </w:pPr>
    </w:p>
    <w:p w14:paraId="52DD47AC" w14:textId="28E64F1D" w:rsidR="00CE5C6E" w:rsidRPr="00CE5C6E" w:rsidRDefault="00CE5C6E" w:rsidP="00717031">
      <w:pPr>
        <w:jc w:val="both"/>
        <w:rPr>
          <w:rFonts w:ascii="Trebuchet MS" w:hAnsi="Trebuchet MS"/>
          <w:sz w:val="28"/>
          <w:szCs w:val="28"/>
        </w:rPr>
      </w:pPr>
      <w:r w:rsidRPr="00CE5C6E">
        <w:rPr>
          <w:rFonts w:ascii="Trebuchet MS" w:hAnsi="Trebuchet MS"/>
          <w:sz w:val="28"/>
          <w:szCs w:val="28"/>
        </w:rPr>
        <w:t>With this in mind…</w:t>
      </w:r>
    </w:p>
    <w:p w14:paraId="5E036508" w14:textId="77777777" w:rsidR="00CE5C6E" w:rsidRDefault="00CE5C6E" w:rsidP="00CE5C6E">
      <w:pPr>
        <w:spacing w:line="276" w:lineRule="auto"/>
        <w:jc w:val="both"/>
        <w:rPr>
          <w:rFonts w:ascii="Trebuchet MS" w:hAnsi="Trebuchet MS"/>
          <w:b/>
          <w:bCs/>
          <w:u w:val="single"/>
        </w:rPr>
      </w:pPr>
    </w:p>
    <w:p w14:paraId="2F2271A9" w14:textId="576F25A1" w:rsidR="00CE5C6E" w:rsidRDefault="00717031" w:rsidP="00CE5C6E">
      <w:pPr>
        <w:spacing w:line="276" w:lineRule="auto"/>
        <w:jc w:val="both"/>
        <w:rPr>
          <w:rFonts w:ascii="Trebuchet MS" w:hAnsi="Trebuchet MS"/>
        </w:rPr>
      </w:pPr>
      <w:r w:rsidRPr="00CE5C6E">
        <w:rPr>
          <w:rFonts w:ascii="Trebuchet MS" w:hAnsi="Trebuchet MS"/>
          <w:b/>
          <w:bCs/>
          <w:u w:val="single"/>
        </w:rPr>
        <w:lastRenderedPageBreak/>
        <w:t>Task 1</w:t>
      </w:r>
      <w:r w:rsidRPr="00CE5C6E">
        <w:rPr>
          <w:rFonts w:ascii="Trebuchet MS" w:hAnsi="Trebuchet MS"/>
        </w:rPr>
        <w:t xml:space="preserve"> – Re</w:t>
      </w:r>
      <w:r w:rsidR="00CE5C6E" w:rsidRPr="00CE5C6E">
        <w:rPr>
          <w:rFonts w:ascii="Trebuchet MS" w:hAnsi="Trebuchet MS"/>
        </w:rPr>
        <w:t>vise your knowledge of</w:t>
      </w:r>
      <w:r w:rsidRPr="00CE5C6E">
        <w:rPr>
          <w:rFonts w:ascii="Trebuchet MS" w:hAnsi="Trebuchet MS"/>
        </w:rPr>
        <w:t xml:space="preserve"> the contextual influences for each of the GCSE literature texts.</w:t>
      </w:r>
    </w:p>
    <w:p w14:paraId="2FED198E" w14:textId="6174E811" w:rsidR="00CE5C6E" w:rsidRPr="00CE5C6E" w:rsidRDefault="00CE5C6E" w:rsidP="00CE5C6E">
      <w:pPr>
        <w:spacing w:line="276" w:lineRule="auto"/>
        <w:jc w:val="both"/>
        <w:rPr>
          <w:rFonts w:ascii="Trebuchet MS" w:hAnsi="Trebuchet MS"/>
        </w:rPr>
      </w:pPr>
      <w:r w:rsidRPr="00CE5C6E">
        <w:rPr>
          <w:rFonts w:ascii="Trebuchet MS" w:hAnsi="Trebuchet MS"/>
        </w:rPr>
        <w:t xml:space="preserve">a) </w:t>
      </w:r>
      <w:r w:rsidR="00717031" w:rsidRPr="00CE5C6E">
        <w:rPr>
          <w:rFonts w:ascii="Trebuchet MS" w:hAnsi="Trebuchet MS"/>
        </w:rPr>
        <w:t>Note down the social/</w:t>
      </w:r>
      <w:r w:rsidR="00DA75BB">
        <w:rPr>
          <w:rFonts w:ascii="Trebuchet MS" w:hAnsi="Trebuchet MS"/>
        </w:rPr>
        <w:t>historical/cultural</w:t>
      </w:r>
      <w:r w:rsidR="00717031" w:rsidRPr="00CE5C6E">
        <w:rPr>
          <w:rFonts w:ascii="Trebuchet MS" w:hAnsi="Trebuchet MS"/>
        </w:rPr>
        <w:t xml:space="preserve"> issues that each writer sought to shed light on in their writin</w:t>
      </w:r>
      <w:r w:rsidRPr="00CE5C6E">
        <w:rPr>
          <w:rFonts w:ascii="Trebuchet MS" w:hAnsi="Trebuchet MS"/>
        </w:rPr>
        <w:t>g.</w:t>
      </w:r>
    </w:p>
    <w:p w14:paraId="10E91FDC" w14:textId="77777777" w:rsidR="00CE5C6E" w:rsidRPr="00CE5C6E" w:rsidRDefault="00CE5C6E" w:rsidP="00CE5C6E">
      <w:pPr>
        <w:spacing w:line="276" w:lineRule="auto"/>
        <w:jc w:val="both"/>
        <w:rPr>
          <w:rFonts w:ascii="Trebuchet MS" w:hAnsi="Trebuchet MS"/>
        </w:rPr>
      </w:pPr>
      <w:r w:rsidRPr="00CE5C6E">
        <w:rPr>
          <w:rFonts w:ascii="Trebuchet MS" w:hAnsi="Trebuchet MS"/>
        </w:rPr>
        <w:t xml:space="preserve">b) </w:t>
      </w:r>
      <w:r w:rsidR="002B0FD1" w:rsidRPr="00CE5C6E">
        <w:rPr>
          <w:rFonts w:ascii="Trebuchet MS" w:hAnsi="Trebuchet MS"/>
        </w:rPr>
        <w:t xml:space="preserve">Then write a brief summary of the writer’s intentions. </w:t>
      </w:r>
    </w:p>
    <w:p w14:paraId="7E92C78D" w14:textId="27F58481" w:rsidR="00717031" w:rsidRPr="00CE5C6E" w:rsidRDefault="00717031" w:rsidP="00CE5C6E">
      <w:pPr>
        <w:spacing w:line="276" w:lineRule="auto"/>
        <w:jc w:val="both"/>
        <w:rPr>
          <w:rFonts w:ascii="Trebuchet MS" w:hAnsi="Trebuchet MS"/>
        </w:rPr>
      </w:pPr>
      <w:r w:rsidRPr="00CE5C6E">
        <w:rPr>
          <w:rFonts w:ascii="Trebuchet MS" w:hAnsi="Trebuchet MS"/>
        </w:rPr>
        <w:t xml:space="preserve">The first one has been </w:t>
      </w:r>
      <w:r w:rsidR="00CE5C6E" w:rsidRPr="00CE5C6E">
        <w:rPr>
          <w:rFonts w:ascii="Trebuchet MS" w:hAnsi="Trebuchet MS"/>
        </w:rPr>
        <w:t xml:space="preserve">done for you. </w:t>
      </w:r>
    </w:p>
    <w:p w14:paraId="581355B1" w14:textId="77777777" w:rsidR="00CE5C6E" w:rsidRPr="00CE5C6E" w:rsidRDefault="00CE5C6E" w:rsidP="00CE5C6E">
      <w:pPr>
        <w:spacing w:line="240" w:lineRule="auto"/>
        <w:jc w:val="both"/>
        <w:rPr>
          <w:rFonts w:ascii="Trebuchet MS" w:hAnsi="Trebuchet MS"/>
        </w:rPr>
      </w:pPr>
    </w:p>
    <w:p w14:paraId="65031C3C" w14:textId="77777777" w:rsidR="00CE5C6E" w:rsidRDefault="00717031" w:rsidP="00CE5C6E">
      <w:pPr>
        <w:pStyle w:val="ListParagraph"/>
        <w:numPr>
          <w:ilvl w:val="0"/>
          <w:numId w:val="1"/>
        </w:numPr>
        <w:spacing w:line="276" w:lineRule="auto"/>
        <w:ind w:left="360"/>
        <w:rPr>
          <w:rFonts w:ascii="Trebuchet MS" w:hAnsi="Trebuchet MS"/>
        </w:rPr>
      </w:pPr>
      <w:r w:rsidRPr="00CE5C6E">
        <w:rPr>
          <w:rFonts w:ascii="Trebuchet MS" w:hAnsi="Trebuchet MS"/>
          <w:b/>
          <w:bCs/>
        </w:rPr>
        <w:t>An Inspector Calls</w:t>
      </w:r>
      <w:r w:rsidR="00CE5C6E" w:rsidRPr="00CE5C6E">
        <w:rPr>
          <w:rFonts w:ascii="Trebuchet MS" w:hAnsi="Trebuchet MS"/>
          <w:b/>
          <w:bCs/>
        </w:rPr>
        <w:t xml:space="preserve"> – J.B. Priestley</w:t>
      </w:r>
    </w:p>
    <w:p w14:paraId="2B3F4A0E" w14:textId="76B0503D" w:rsidR="00717031" w:rsidRPr="00CE5C6E" w:rsidRDefault="002B0FD1" w:rsidP="00CE5C6E">
      <w:pPr>
        <w:spacing w:line="276" w:lineRule="auto"/>
        <w:rPr>
          <w:rFonts w:ascii="Trebuchet MS" w:hAnsi="Trebuchet MS"/>
        </w:rPr>
      </w:pPr>
      <w:r w:rsidRPr="00CE5C6E">
        <w:rPr>
          <w:rFonts w:ascii="Trebuchet MS" w:hAnsi="Trebuchet MS"/>
        </w:rPr>
        <w:t>a) Socialism, capitalism, gender and class inequality</w:t>
      </w:r>
      <w:r w:rsidRPr="00CE5C6E">
        <w:rPr>
          <w:rFonts w:ascii="Trebuchet MS" w:hAnsi="Trebuchet MS"/>
        </w:rPr>
        <w:br/>
      </w:r>
      <w:r w:rsidR="00CE5C6E" w:rsidRPr="00CE5C6E">
        <w:rPr>
          <w:rFonts w:ascii="Trebuchet MS" w:hAnsi="Trebuchet MS"/>
        </w:rPr>
        <w:br/>
        <w:t xml:space="preserve">b) </w:t>
      </w:r>
      <w:r w:rsidRPr="00CE5C6E">
        <w:rPr>
          <w:rFonts w:ascii="Trebuchet MS" w:hAnsi="Trebuchet MS"/>
        </w:rPr>
        <w:t xml:space="preserve">J.B. Priestley uses the character of Inspector Goole as his political mouth piece to both shed light on social injustices caused by class and gender inequality, but also to give a voice to those who suffer at the hands of the wealthy elite. </w:t>
      </w:r>
      <w:r w:rsidR="00CE5C6E" w:rsidRPr="00CE5C6E">
        <w:rPr>
          <w:rFonts w:ascii="Trebuchet MS" w:hAnsi="Trebuchet MS"/>
        </w:rPr>
        <w:br/>
      </w:r>
    </w:p>
    <w:p w14:paraId="58D1EFCA" w14:textId="72AE45D7" w:rsidR="00FD254B" w:rsidRDefault="001A28E1" w:rsidP="00FD254B">
      <w:pPr>
        <w:spacing w:line="480" w:lineRule="auto"/>
        <w:rPr>
          <w:rFonts w:ascii="Trebuchet MS" w:hAnsi="Trebuchet MS"/>
        </w:rPr>
      </w:pPr>
      <w:r>
        <w:rPr>
          <w:rFonts w:ascii="Trebuchet MS" w:hAnsi="Trebuchet MS"/>
        </w:rPr>
        <w:t>2</w:t>
      </w:r>
      <w:r w:rsidR="00FD254B">
        <w:rPr>
          <w:rFonts w:ascii="Trebuchet MS" w:hAnsi="Trebuchet MS"/>
        </w:rPr>
        <w:t xml:space="preserve">. </w:t>
      </w:r>
      <w:r w:rsidR="00717031" w:rsidRPr="00FD254B">
        <w:rPr>
          <w:rFonts w:ascii="Trebuchet MS" w:hAnsi="Trebuchet MS"/>
          <w:b/>
          <w:bCs/>
        </w:rPr>
        <w:t>Romeo and Juliet</w:t>
      </w:r>
      <w:r w:rsidR="00CE5C6E" w:rsidRPr="00FD254B">
        <w:rPr>
          <w:rFonts w:ascii="Trebuchet MS" w:hAnsi="Trebuchet MS"/>
          <w:b/>
          <w:bCs/>
        </w:rPr>
        <w:t xml:space="preserve"> – William Shakespeare</w:t>
      </w:r>
      <w:r w:rsidR="00CE5C6E" w:rsidRPr="00FD254B">
        <w:rPr>
          <w:rFonts w:ascii="Trebuchet MS" w:hAnsi="Trebuchet MS"/>
          <w:b/>
          <w:bCs/>
        </w:rPr>
        <w:br/>
      </w:r>
      <w:r w:rsidR="00FD254B" w:rsidRPr="00FD254B">
        <w:rPr>
          <w:rFonts w:ascii="Trebuchet MS" w:hAnsi="Trebuchet MS"/>
        </w:rPr>
        <w:t>a) _________________________________________________________________________________</w:t>
      </w:r>
      <w:r w:rsidR="00FD254B" w:rsidRPr="00FD254B">
        <w:rPr>
          <w:rFonts w:ascii="Trebuchet MS" w:hAnsi="Trebuchet MS"/>
        </w:rPr>
        <w:br/>
        <w:t>b) _________________________________________________________________________________</w:t>
      </w:r>
      <w:r w:rsidR="00FD254B" w:rsidRPr="00FD254B">
        <w:rPr>
          <w:rFonts w:ascii="Trebuchet MS" w:hAnsi="Trebuchet MS"/>
        </w:rPr>
        <w:br/>
        <w:t xml:space="preserve">    _________________________________________________________________________________</w:t>
      </w:r>
      <w:r w:rsidR="00FD254B" w:rsidRPr="00FD254B">
        <w:rPr>
          <w:rFonts w:ascii="Trebuchet MS" w:hAnsi="Trebuchet MS"/>
        </w:rPr>
        <w:br/>
        <w:t xml:space="preserve">    _________________________________________________________________________________</w:t>
      </w:r>
    </w:p>
    <w:p w14:paraId="09BC6CA0" w14:textId="5D50C7D4" w:rsidR="00FD254B" w:rsidRDefault="001A28E1" w:rsidP="00FD254B">
      <w:pPr>
        <w:spacing w:line="480" w:lineRule="auto"/>
        <w:rPr>
          <w:rFonts w:ascii="Trebuchet MS" w:hAnsi="Trebuchet MS"/>
        </w:rPr>
      </w:pPr>
      <w:r>
        <w:rPr>
          <w:rFonts w:ascii="Trebuchet MS" w:hAnsi="Trebuchet MS"/>
          <w:b/>
          <w:bCs/>
        </w:rPr>
        <w:t>3</w:t>
      </w:r>
      <w:r w:rsidR="00FD254B" w:rsidRPr="00FD254B">
        <w:rPr>
          <w:rFonts w:ascii="Trebuchet MS" w:hAnsi="Trebuchet MS"/>
          <w:b/>
          <w:bCs/>
        </w:rPr>
        <w:t>.</w:t>
      </w:r>
      <w:r w:rsidR="00FD254B">
        <w:rPr>
          <w:rFonts w:ascii="Trebuchet MS" w:hAnsi="Trebuchet MS"/>
        </w:rPr>
        <w:t xml:space="preserve"> </w:t>
      </w:r>
      <w:r w:rsidR="00CE5C6E" w:rsidRPr="00FD254B">
        <w:rPr>
          <w:rFonts w:ascii="Trebuchet MS" w:hAnsi="Trebuchet MS"/>
          <w:b/>
          <w:bCs/>
        </w:rPr>
        <w:t xml:space="preserve">(From the </w:t>
      </w:r>
      <w:r w:rsidR="00717031" w:rsidRPr="00FD254B">
        <w:rPr>
          <w:rFonts w:ascii="Trebuchet MS" w:hAnsi="Trebuchet MS"/>
          <w:b/>
          <w:bCs/>
        </w:rPr>
        <w:t>Power and Conflict poetry</w:t>
      </w:r>
      <w:r w:rsidR="00CE5C6E" w:rsidRPr="00FD254B">
        <w:rPr>
          <w:rFonts w:ascii="Trebuchet MS" w:hAnsi="Trebuchet MS"/>
          <w:b/>
          <w:bCs/>
        </w:rPr>
        <w:t xml:space="preserve"> anthology) </w:t>
      </w:r>
      <w:r w:rsidR="00717031" w:rsidRPr="00FD254B">
        <w:rPr>
          <w:rFonts w:ascii="Trebuchet MS" w:hAnsi="Trebuchet MS"/>
          <w:b/>
          <w:bCs/>
        </w:rPr>
        <w:t>Checking Out Me History</w:t>
      </w:r>
      <w:r w:rsidR="00CE5C6E" w:rsidRPr="00FD254B">
        <w:rPr>
          <w:rFonts w:ascii="Trebuchet MS" w:hAnsi="Trebuchet MS"/>
          <w:b/>
          <w:bCs/>
        </w:rPr>
        <w:t xml:space="preserve"> </w:t>
      </w:r>
      <w:r w:rsidR="002E3C35">
        <w:rPr>
          <w:rFonts w:ascii="Trebuchet MS" w:hAnsi="Trebuchet MS"/>
          <w:b/>
          <w:bCs/>
        </w:rPr>
        <w:t>-</w:t>
      </w:r>
      <w:r w:rsidR="00CE5C6E" w:rsidRPr="00FD254B">
        <w:rPr>
          <w:rFonts w:ascii="Trebuchet MS" w:hAnsi="Trebuchet MS"/>
          <w:b/>
          <w:bCs/>
        </w:rPr>
        <w:t xml:space="preserve"> John </w:t>
      </w:r>
      <w:proofErr w:type="spellStart"/>
      <w:r w:rsidR="00CE5C6E" w:rsidRPr="00FD254B">
        <w:rPr>
          <w:rFonts w:ascii="Trebuchet MS" w:hAnsi="Trebuchet MS"/>
          <w:b/>
          <w:bCs/>
        </w:rPr>
        <w:t>Agard</w:t>
      </w:r>
      <w:proofErr w:type="spellEnd"/>
      <w:r w:rsidR="00CE5C6E" w:rsidRPr="00FD254B">
        <w:rPr>
          <w:rFonts w:ascii="Trebuchet MS" w:hAnsi="Trebuchet MS"/>
          <w:b/>
          <w:bCs/>
        </w:rPr>
        <w:br/>
      </w:r>
      <w:r w:rsidR="00FD254B" w:rsidRPr="00FD254B">
        <w:rPr>
          <w:rFonts w:ascii="Trebuchet MS" w:hAnsi="Trebuchet MS"/>
        </w:rPr>
        <w:t>a) _________________________________________________________________________________</w:t>
      </w:r>
      <w:r w:rsidR="00FD254B" w:rsidRPr="00FD254B">
        <w:rPr>
          <w:rFonts w:ascii="Trebuchet MS" w:hAnsi="Trebuchet MS"/>
        </w:rPr>
        <w:br/>
        <w:t>b) _________________________________________________________________________________</w:t>
      </w:r>
      <w:r w:rsidR="00FD254B" w:rsidRPr="00FD254B">
        <w:rPr>
          <w:rFonts w:ascii="Trebuchet MS" w:hAnsi="Trebuchet MS"/>
        </w:rPr>
        <w:br/>
        <w:t xml:space="preserve">    _________________________________________________________________________________</w:t>
      </w:r>
      <w:r w:rsidR="00FD254B" w:rsidRPr="00FD254B">
        <w:rPr>
          <w:rFonts w:ascii="Trebuchet MS" w:hAnsi="Trebuchet MS"/>
        </w:rPr>
        <w:br/>
        <w:t xml:space="preserve">    _________________________________________________________________________________</w:t>
      </w:r>
    </w:p>
    <w:p w14:paraId="7AA9E2AB" w14:textId="77777777" w:rsidR="001A28E1" w:rsidRDefault="001A28E1" w:rsidP="00FD254B">
      <w:pPr>
        <w:spacing w:line="480" w:lineRule="auto"/>
        <w:rPr>
          <w:rFonts w:ascii="Trebuchet MS" w:hAnsi="Trebuchet MS"/>
          <w:b/>
          <w:bCs/>
        </w:rPr>
      </w:pPr>
    </w:p>
    <w:p w14:paraId="09803D8C" w14:textId="77777777" w:rsidR="001A28E1" w:rsidRDefault="001A28E1" w:rsidP="00FD254B">
      <w:pPr>
        <w:spacing w:line="480" w:lineRule="auto"/>
        <w:rPr>
          <w:rFonts w:ascii="Trebuchet MS" w:hAnsi="Trebuchet MS"/>
          <w:b/>
          <w:bCs/>
        </w:rPr>
      </w:pPr>
    </w:p>
    <w:p w14:paraId="1A813FD3" w14:textId="77777777" w:rsidR="001A28E1" w:rsidRDefault="001A28E1" w:rsidP="00FD254B">
      <w:pPr>
        <w:spacing w:line="480" w:lineRule="auto"/>
        <w:rPr>
          <w:rFonts w:ascii="Trebuchet MS" w:hAnsi="Trebuchet MS"/>
          <w:b/>
          <w:bCs/>
        </w:rPr>
      </w:pPr>
    </w:p>
    <w:p w14:paraId="4B7D1757" w14:textId="77777777" w:rsidR="001A28E1" w:rsidRDefault="001A28E1" w:rsidP="00FD254B">
      <w:pPr>
        <w:spacing w:line="480" w:lineRule="auto"/>
        <w:rPr>
          <w:rFonts w:ascii="Trebuchet MS" w:hAnsi="Trebuchet MS"/>
          <w:b/>
          <w:bCs/>
        </w:rPr>
      </w:pPr>
    </w:p>
    <w:p w14:paraId="12FC3201" w14:textId="77777777" w:rsidR="001A28E1" w:rsidRDefault="001A28E1" w:rsidP="00FD254B">
      <w:pPr>
        <w:spacing w:line="480" w:lineRule="auto"/>
        <w:rPr>
          <w:rFonts w:ascii="Trebuchet MS" w:hAnsi="Trebuchet MS"/>
          <w:b/>
          <w:bCs/>
        </w:rPr>
      </w:pPr>
    </w:p>
    <w:p w14:paraId="67197AD0" w14:textId="18F53B9A" w:rsidR="00FD254B" w:rsidRDefault="00FD254B" w:rsidP="00FD254B">
      <w:pPr>
        <w:spacing w:line="480" w:lineRule="auto"/>
        <w:rPr>
          <w:rFonts w:ascii="Trebuchet MS" w:hAnsi="Trebuchet MS"/>
        </w:rPr>
      </w:pPr>
      <w:r>
        <w:rPr>
          <w:rFonts w:ascii="Trebuchet MS" w:hAnsi="Trebuchet MS"/>
          <w:b/>
          <w:bCs/>
          <w:noProof/>
        </w:rPr>
        <w:lastRenderedPageBreak/>
        <w:drawing>
          <wp:anchor distT="0" distB="0" distL="114300" distR="114300" simplePos="0" relativeHeight="251674624" behindDoc="0" locked="0" layoutInCell="1" allowOverlap="1" wp14:anchorId="3F13D87A" wp14:editId="0CB57F0C">
            <wp:simplePos x="0" y="0"/>
            <wp:positionH relativeFrom="margin">
              <wp:align>left</wp:align>
            </wp:positionH>
            <wp:positionV relativeFrom="paragraph">
              <wp:posOffset>6985</wp:posOffset>
            </wp:positionV>
            <wp:extent cx="866775" cy="866775"/>
            <wp:effectExtent l="0" t="0" r="9525"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254B">
        <w:rPr>
          <w:rFonts w:ascii="Trebuchet MS" w:hAnsi="Trebuchet MS"/>
          <w:b/>
          <w:bCs/>
        </w:rPr>
        <w:t>Advice on preparing for A Level</w:t>
      </w:r>
      <w:r>
        <w:rPr>
          <w:rFonts w:ascii="Trebuchet MS" w:hAnsi="Trebuchet MS"/>
        </w:rPr>
        <w:br/>
      </w:r>
      <w:r w:rsidR="00717031" w:rsidRPr="00CE5C6E">
        <w:rPr>
          <w:rFonts w:ascii="Trebuchet MS" w:hAnsi="Trebuchet MS"/>
        </w:rPr>
        <w:t>Research and recap your knowledge and understanding o</w:t>
      </w:r>
      <w:r w:rsidR="002E3C35">
        <w:rPr>
          <w:rFonts w:ascii="Trebuchet MS" w:hAnsi="Trebuchet MS"/>
        </w:rPr>
        <w:t>f</w:t>
      </w:r>
      <w:r w:rsidR="00717031" w:rsidRPr="00CE5C6E">
        <w:rPr>
          <w:rFonts w:ascii="Trebuchet MS" w:hAnsi="Trebuchet MS"/>
        </w:rPr>
        <w:t xml:space="preserve"> these issues </w:t>
      </w:r>
      <w:r>
        <w:rPr>
          <w:rFonts w:ascii="Trebuchet MS" w:hAnsi="Trebuchet MS"/>
        </w:rPr>
        <w:t>before</w:t>
      </w:r>
      <w:r w:rsidR="00717031" w:rsidRPr="00CE5C6E">
        <w:rPr>
          <w:rFonts w:ascii="Trebuchet MS" w:hAnsi="Trebuchet MS"/>
        </w:rPr>
        <w:t xml:space="preserve"> Septembe</w:t>
      </w:r>
      <w:r>
        <w:rPr>
          <w:rFonts w:ascii="Trebuchet MS" w:hAnsi="Trebuchet MS"/>
        </w:rPr>
        <w:t>r.</w:t>
      </w:r>
    </w:p>
    <w:p w14:paraId="798E39EE" w14:textId="0D4A2D98" w:rsidR="00717031" w:rsidRPr="002E6CA5" w:rsidRDefault="001A28E1" w:rsidP="00FD254B">
      <w:pPr>
        <w:spacing w:line="480" w:lineRule="auto"/>
        <w:rPr>
          <w:rFonts w:ascii="Trebuchet MS" w:hAnsi="Trebuchet MS"/>
          <w:sz w:val="24"/>
          <w:szCs w:val="24"/>
        </w:rPr>
      </w:pPr>
      <w:r>
        <w:rPr>
          <w:rFonts w:ascii="Trebuchet MS" w:hAnsi="Trebuchet MS"/>
          <w:sz w:val="24"/>
          <w:szCs w:val="24"/>
        </w:rPr>
        <w:t>W</w:t>
      </w:r>
      <w:r w:rsidR="00717031" w:rsidRPr="002E6CA5">
        <w:rPr>
          <w:rFonts w:ascii="Trebuchet MS" w:hAnsi="Trebuchet MS"/>
          <w:sz w:val="24"/>
          <w:szCs w:val="24"/>
        </w:rPr>
        <w:t xml:space="preserve">e are reading in the context of </w:t>
      </w:r>
      <w:r>
        <w:rPr>
          <w:rFonts w:ascii="Trebuchet MS" w:hAnsi="Trebuchet MS"/>
          <w:sz w:val="24"/>
          <w:szCs w:val="24"/>
        </w:rPr>
        <w:t xml:space="preserve">the prosecution of the police officers who were convicted of </w:t>
      </w:r>
      <w:r w:rsidR="00717031" w:rsidRPr="002E6CA5">
        <w:rPr>
          <w:rFonts w:ascii="Trebuchet MS" w:hAnsi="Trebuchet MS"/>
          <w:sz w:val="24"/>
          <w:szCs w:val="24"/>
        </w:rPr>
        <w:t>George Floyd’s murder</w:t>
      </w:r>
      <w:r>
        <w:rPr>
          <w:rFonts w:ascii="Trebuchet MS" w:hAnsi="Trebuchet MS"/>
          <w:sz w:val="24"/>
          <w:szCs w:val="24"/>
        </w:rPr>
        <w:t>. His murder happened</w:t>
      </w:r>
      <w:r w:rsidR="00717031" w:rsidRPr="002E6CA5">
        <w:rPr>
          <w:rFonts w:ascii="Trebuchet MS" w:hAnsi="Trebuchet MS"/>
          <w:sz w:val="24"/>
          <w:szCs w:val="24"/>
        </w:rPr>
        <w:t xml:space="preserve"> at the hands of white policemen and </w:t>
      </w:r>
      <w:r>
        <w:rPr>
          <w:rFonts w:ascii="Trebuchet MS" w:hAnsi="Trebuchet MS"/>
          <w:sz w:val="24"/>
          <w:szCs w:val="24"/>
        </w:rPr>
        <w:t>this led to an</w:t>
      </w:r>
      <w:r w:rsidR="00717031" w:rsidRPr="002E6CA5">
        <w:rPr>
          <w:rFonts w:ascii="Trebuchet MS" w:hAnsi="Trebuchet MS"/>
          <w:sz w:val="24"/>
          <w:szCs w:val="24"/>
        </w:rPr>
        <w:t xml:space="preserve"> uprising against injustice sparked by the terrible legacy of the slave trade. </w:t>
      </w:r>
    </w:p>
    <w:p w14:paraId="1BB59029" w14:textId="0A6454C5" w:rsidR="00717031" w:rsidRPr="002E6CA5" w:rsidRDefault="00717031" w:rsidP="00717031">
      <w:pPr>
        <w:jc w:val="both"/>
        <w:rPr>
          <w:rFonts w:ascii="Trebuchet MS" w:hAnsi="Trebuchet MS"/>
          <w:sz w:val="24"/>
          <w:szCs w:val="24"/>
        </w:rPr>
      </w:pPr>
      <w:r w:rsidRPr="002E6CA5">
        <w:rPr>
          <w:rFonts w:ascii="Times New Roman" w:hAnsi="Times New Roman"/>
          <w:noProof/>
          <w:sz w:val="24"/>
          <w:szCs w:val="24"/>
        </w:rPr>
        <w:drawing>
          <wp:anchor distT="0" distB="0" distL="114300" distR="114300" simplePos="0" relativeHeight="251665408" behindDoc="0" locked="0" layoutInCell="1" allowOverlap="1" wp14:anchorId="581C3DFE" wp14:editId="0BDAED23">
            <wp:simplePos x="0" y="0"/>
            <wp:positionH relativeFrom="margin">
              <wp:align>left</wp:align>
            </wp:positionH>
            <wp:positionV relativeFrom="paragraph">
              <wp:posOffset>201295</wp:posOffset>
            </wp:positionV>
            <wp:extent cx="6038850" cy="4007600"/>
            <wp:effectExtent l="0" t="0" r="0" b="0"/>
            <wp:wrapNone/>
            <wp:docPr id="4" name="Picture 4" descr="George Floyd death: Lawyer calls it 'premeditated murder' - B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orge Floyd death: Lawyer calls it 'premeditated murder' - BBC New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38850" cy="400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FCEA6B" w14:textId="09B9C924" w:rsidR="00717031" w:rsidRPr="002E6CA5" w:rsidRDefault="00717031" w:rsidP="00717031">
      <w:pPr>
        <w:jc w:val="both"/>
        <w:rPr>
          <w:rFonts w:ascii="Trebuchet MS" w:hAnsi="Trebuchet MS"/>
          <w:sz w:val="24"/>
          <w:szCs w:val="24"/>
        </w:rPr>
      </w:pPr>
    </w:p>
    <w:p w14:paraId="37661B62" w14:textId="6C8BF478" w:rsidR="00717031" w:rsidRPr="002E6CA5" w:rsidRDefault="00717031" w:rsidP="00717031">
      <w:pPr>
        <w:jc w:val="both"/>
        <w:rPr>
          <w:rFonts w:ascii="Trebuchet MS" w:hAnsi="Trebuchet MS"/>
          <w:sz w:val="24"/>
          <w:szCs w:val="24"/>
        </w:rPr>
      </w:pPr>
    </w:p>
    <w:p w14:paraId="10BA8200" w14:textId="70CD2DD6" w:rsidR="00717031" w:rsidRPr="002E6CA5" w:rsidRDefault="00717031" w:rsidP="00717031">
      <w:pPr>
        <w:widowControl w:val="0"/>
        <w:rPr>
          <w:sz w:val="24"/>
          <w:szCs w:val="24"/>
        </w:rPr>
      </w:pPr>
    </w:p>
    <w:p w14:paraId="25F9F900" w14:textId="6F33D9E5" w:rsidR="00717031" w:rsidRPr="002E6CA5" w:rsidRDefault="00717031" w:rsidP="00717031">
      <w:pPr>
        <w:widowControl w:val="0"/>
        <w:rPr>
          <w:sz w:val="24"/>
          <w:szCs w:val="24"/>
        </w:rPr>
      </w:pPr>
    </w:p>
    <w:p w14:paraId="78AF27BC" w14:textId="7FAC6027" w:rsidR="00717031" w:rsidRPr="002E6CA5" w:rsidRDefault="00717031" w:rsidP="00717031">
      <w:pPr>
        <w:widowControl w:val="0"/>
        <w:rPr>
          <w:sz w:val="24"/>
          <w:szCs w:val="24"/>
        </w:rPr>
      </w:pPr>
    </w:p>
    <w:p w14:paraId="40F90639" w14:textId="77777777" w:rsidR="00717031" w:rsidRPr="002E6CA5" w:rsidRDefault="00717031" w:rsidP="00717031">
      <w:pPr>
        <w:widowControl w:val="0"/>
        <w:rPr>
          <w:sz w:val="24"/>
          <w:szCs w:val="24"/>
        </w:rPr>
      </w:pPr>
    </w:p>
    <w:p w14:paraId="75625A26" w14:textId="77777777" w:rsidR="00717031" w:rsidRPr="002E6CA5" w:rsidRDefault="00717031" w:rsidP="00717031">
      <w:pPr>
        <w:widowControl w:val="0"/>
        <w:rPr>
          <w:sz w:val="24"/>
          <w:szCs w:val="24"/>
        </w:rPr>
      </w:pPr>
    </w:p>
    <w:p w14:paraId="618D95AD" w14:textId="65D38EC4" w:rsidR="00717031" w:rsidRPr="002E6CA5" w:rsidRDefault="00717031" w:rsidP="00717031">
      <w:pPr>
        <w:widowControl w:val="0"/>
        <w:rPr>
          <w:sz w:val="24"/>
          <w:szCs w:val="24"/>
        </w:rPr>
      </w:pPr>
    </w:p>
    <w:p w14:paraId="0018E347" w14:textId="55D3C7C0" w:rsidR="00717031" w:rsidRPr="002E6CA5" w:rsidRDefault="00717031" w:rsidP="00717031">
      <w:pPr>
        <w:widowControl w:val="0"/>
        <w:rPr>
          <w:sz w:val="24"/>
          <w:szCs w:val="24"/>
        </w:rPr>
      </w:pPr>
    </w:p>
    <w:p w14:paraId="38A2E9FE" w14:textId="5CF78333" w:rsidR="00717031" w:rsidRPr="002E6CA5" w:rsidRDefault="00717031" w:rsidP="00717031">
      <w:pPr>
        <w:widowControl w:val="0"/>
        <w:rPr>
          <w:sz w:val="24"/>
          <w:szCs w:val="24"/>
        </w:rPr>
      </w:pPr>
    </w:p>
    <w:p w14:paraId="1E7111C6" w14:textId="72C38F06" w:rsidR="00717031" w:rsidRPr="002E6CA5" w:rsidRDefault="00717031" w:rsidP="00717031">
      <w:pPr>
        <w:widowControl w:val="0"/>
        <w:rPr>
          <w:sz w:val="24"/>
          <w:szCs w:val="24"/>
        </w:rPr>
      </w:pPr>
    </w:p>
    <w:p w14:paraId="5352DEED" w14:textId="2D3F0CC8" w:rsidR="00717031" w:rsidRPr="002E6CA5" w:rsidRDefault="00717031" w:rsidP="00717031">
      <w:pPr>
        <w:widowControl w:val="0"/>
        <w:rPr>
          <w:sz w:val="24"/>
          <w:szCs w:val="24"/>
        </w:rPr>
      </w:pPr>
    </w:p>
    <w:p w14:paraId="66DA1099" w14:textId="56BBA369" w:rsidR="00717031" w:rsidRPr="002E6CA5" w:rsidRDefault="00717031" w:rsidP="00717031">
      <w:pPr>
        <w:widowControl w:val="0"/>
        <w:rPr>
          <w:sz w:val="24"/>
          <w:szCs w:val="24"/>
        </w:rPr>
      </w:pPr>
    </w:p>
    <w:p w14:paraId="7778C736" w14:textId="6F7F5B2D" w:rsidR="00717031" w:rsidRPr="002E6CA5" w:rsidRDefault="00717031" w:rsidP="00717031">
      <w:pPr>
        <w:widowControl w:val="0"/>
        <w:rPr>
          <w:sz w:val="24"/>
          <w:szCs w:val="24"/>
        </w:rPr>
      </w:pPr>
    </w:p>
    <w:p w14:paraId="217E8403" w14:textId="675D33E5" w:rsidR="00717031" w:rsidRPr="002E6CA5" w:rsidRDefault="00717031" w:rsidP="00717031">
      <w:pPr>
        <w:widowControl w:val="0"/>
        <w:rPr>
          <w:sz w:val="24"/>
          <w:szCs w:val="24"/>
        </w:rPr>
      </w:pPr>
    </w:p>
    <w:p w14:paraId="12518C7C" w14:textId="7514D924" w:rsidR="00717031" w:rsidRPr="002E6CA5" w:rsidRDefault="00717031" w:rsidP="00A33C87">
      <w:pPr>
        <w:widowControl w:val="0"/>
        <w:spacing w:line="360" w:lineRule="auto"/>
        <w:rPr>
          <w:rFonts w:ascii="Trebuchet MS" w:hAnsi="Trebuchet MS"/>
          <w:sz w:val="24"/>
          <w:szCs w:val="24"/>
        </w:rPr>
      </w:pPr>
      <w:r w:rsidRPr="002E6CA5">
        <w:rPr>
          <w:rFonts w:ascii="Trebuchet MS" w:hAnsi="Trebuchet MS"/>
          <w:sz w:val="24"/>
          <w:szCs w:val="24"/>
        </w:rPr>
        <w:t xml:space="preserve">Tamika Mallory is an American activist </w:t>
      </w:r>
      <w:r w:rsidR="001A28E1">
        <w:rPr>
          <w:rFonts w:ascii="Trebuchet MS" w:hAnsi="Trebuchet MS"/>
          <w:sz w:val="24"/>
          <w:szCs w:val="24"/>
        </w:rPr>
        <w:t xml:space="preserve">who </w:t>
      </w:r>
      <w:r w:rsidRPr="002E6CA5">
        <w:rPr>
          <w:rFonts w:ascii="Trebuchet MS" w:hAnsi="Trebuchet MS"/>
          <w:sz w:val="24"/>
          <w:szCs w:val="24"/>
        </w:rPr>
        <w:t xml:space="preserve">spoke out about the protests </w:t>
      </w:r>
      <w:r w:rsidR="001A28E1">
        <w:rPr>
          <w:rFonts w:ascii="Trebuchet MS" w:hAnsi="Trebuchet MS"/>
          <w:sz w:val="24"/>
          <w:szCs w:val="24"/>
        </w:rPr>
        <w:t>which took place in 2020</w:t>
      </w:r>
      <w:r w:rsidR="006821E5" w:rsidRPr="002E6CA5">
        <w:rPr>
          <w:rFonts w:ascii="Trebuchet MS" w:hAnsi="Trebuchet MS"/>
          <w:sz w:val="24"/>
          <w:szCs w:val="24"/>
        </w:rPr>
        <w:t>.</w:t>
      </w:r>
      <w:r w:rsidRPr="002E6CA5">
        <w:rPr>
          <w:rFonts w:ascii="Trebuchet MS" w:hAnsi="Trebuchet MS"/>
          <w:sz w:val="24"/>
          <w:szCs w:val="24"/>
        </w:rPr>
        <w:t xml:space="preserve"> Watch the video here: </w:t>
      </w:r>
    </w:p>
    <w:p w14:paraId="5D873980" w14:textId="15FD1383" w:rsidR="00717031" w:rsidRPr="002E6CA5" w:rsidRDefault="00DA49E0" w:rsidP="00A33C87">
      <w:pPr>
        <w:widowControl w:val="0"/>
        <w:spacing w:line="360" w:lineRule="auto"/>
        <w:rPr>
          <w:rFonts w:ascii="Trebuchet MS" w:hAnsi="Trebuchet MS"/>
          <w:color w:val="FF0000"/>
          <w:sz w:val="24"/>
          <w:szCs w:val="24"/>
        </w:rPr>
      </w:pPr>
      <w:hyperlink r:id="rId11" w:history="1">
        <w:r w:rsidR="00717031" w:rsidRPr="002E6CA5">
          <w:rPr>
            <w:rStyle w:val="Hyperlink"/>
            <w:rFonts w:ascii="Trebuchet MS" w:hAnsi="Trebuchet MS"/>
            <w:sz w:val="24"/>
            <w:szCs w:val="24"/>
          </w:rPr>
          <w:t>https://m.facebook.com/BET/videos/255902868961333/?refsrc=https%3A%2F%2Fm.facebook.com%2Fstory.php%3Fref%3Dm_notif&amp;ref=m_notif&amp;notif_t=comment_mention&amp;_rdr</w:t>
        </w:r>
      </w:hyperlink>
      <w:r w:rsidR="00717031" w:rsidRPr="002E6CA5">
        <w:rPr>
          <w:rFonts w:ascii="Trebuchet MS" w:hAnsi="Trebuchet MS"/>
          <w:sz w:val="24"/>
          <w:szCs w:val="24"/>
        </w:rPr>
        <w:t xml:space="preserve"> </w:t>
      </w:r>
    </w:p>
    <w:p w14:paraId="1E3B86B6" w14:textId="3BDB2BBF" w:rsidR="00717031" w:rsidRDefault="00717031" w:rsidP="00717031">
      <w:pPr>
        <w:jc w:val="both"/>
        <w:rPr>
          <w:rFonts w:ascii="Trebuchet MS" w:hAnsi="Trebuchet MS"/>
          <w:sz w:val="24"/>
          <w:szCs w:val="24"/>
        </w:rPr>
      </w:pPr>
    </w:p>
    <w:p w14:paraId="622A06FE" w14:textId="77777777" w:rsidR="001A28E1" w:rsidRPr="002E6CA5" w:rsidRDefault="001A28E1" w:rsidP="00717031">
      <w:pPr>
        <w:jc w:val="both"/>
        <w:rPr>
          <w:rFonts w:ascii="Trebuchet MS" w:hAnsi="Trebuchet MS"/>
          <w:sz w:val="24"/>
          <w:szCs w:val="24"/>
        </w:rPr>
      </w:pPr>
    </w:p>
    <w:p w14:paraId="5E89A07A" w14:textId="38A14EE5" w:rsidR="006821E5" w:rsidRPr="002E6CA5" w:rsidRDefault="00A33C87" w:rsidP="00A33C87">
      <w:pPr>
        <w:spacing w:line="360" w:lineRule="auto"/>
        <w:jc w:val="both"/>
        <w:rPr>
          <w:rFonts w:ascii="Trebuchet MS" w:hAnsi="Trebuchet MS"/>
          <w:sz w:val="24"/>
          <w:szCs w:val="24"/>
        </w:rPr>
      </w:pPr>
      <w:r w:rsidRPr="002E6CA5">
        <w:rPr>
          <w:rFonts w:ascii="Trebuchet MS" w:hAnsi="Trebuchet MS"/>
          <w:sz w:val="24"/>
          <w:szCs w:val="24"/>
        </w:rPr>
        <w:lastRenderedPageBreak/>
        <w:t xml:space="preserve">One of the texts you will study at A Level was written in 2009 but set in 1962. While an understanding of the </w:t>
      </w:r>
      <w:r w:rsidR="00FD254B" w:rsidRPr="002E6CA5">
        <w:rPr>
          <w:rFonts w:ascii="Trebuchet MS" w:hAnsi="Trebuchet MS"/>
          <w:sz w:val="24"/>
          <w:szCs w:val="24"/>
        </w:rPr>
        <w:t>context in which the text was written and set</w:t>
      </w:r>
      <w:r w:rsidRPr="002E6CA5">
        <w:rPr>
          <w:rFonts w:ascii="Trebuchet MS" w:hAnsi="Trebuchet MS"/>
          <w:sz w:val="24"/>
          <w:szCs w:val="24"/>
        </w:rPr>
        <w:t xml:space="preserve"> </w:t>
      </w:r>
      <w:r w:rsidR="00FD254B" w:rsidRPr="002E6CA5">
        <w:rPr>
          <w:rFonts w:ascii="Trebuchet MS" w:hAnsi="Trebuchet MS"/>
          <w:sz w:val="24"/>
          <w:szCs w:val="24"/>
        </w:rPr>
        <w:t>is</w:t>
      </w:r>
      <w:r w:rsidRPr="002E6CA5">
        <w:rPr>
          <w:rFonts w:ascii="Trebuchet MS" w:hAnsi="Trebuchet MS"/>
          <w:sz w:val="24"/>
          <w:szCs w:val="24"/>
        </w:rPr>
        <w:t xml:space="preserve"> important, it is equally as important to consider</w:t>
      </w:r>
      <w:r w:rsidR="00FD254B" w:rsidRPr="002E6CA5">
        <w:rPr>
          <w:rFonts w:ascii="Trebuchet MS" w:hAnsi="Trebuchet MS"/>
          <w:sz w:val="24"/>
          <w:szCs w:val="24"/>
        </w:rPr>
        <w:t xml:space="preserve"> the ways in which </w:t>
      </w:r>
      <w:r w:rsidRPr="002E6CA5">
        <w:rPr>
          <w:rFonts w:ascii="Trebuchet MS" w:hAnsi="Trebuchet MS"/>
          <w:sz w:val="24"/>
          <w:szCs w:val="24"/>
        </w:rPr>
        <w:t xml:space="preserve">the novel is still relevant today. </w:t>
      </w:r>
      <w:r w:rsidR="002E6CA5">
        <w:rPr>
          <w:rFonts w:ascii="Trebuchet MS" w:hAnsi="Trebuchet MS"/>
          <w:sz w:val="24"/>
          <w:szCs w:val="24"/>
        </w:rPr>
        <w:br/>
      </w:r>
      <w:r w:rsidR="00FD254B" w:rsidRPr="002E6CA5">
        <w:rPr>
          <w:rFonts w:ascii="Trebuchet MS" w:hAnsi="Trebuchet MS"/>
          <w:b/>
          <w:bCs/>
          <w:sz w:val="24"/>
          <w:szCs w:val="24"/>
          <w:u w:val="single"/>
        </w:rPr>
        <w:t>Task 2</w:t>
      </w:r>
      <w:r w:rsidR="00FD254B" w:rsidRPr="002E6CA5">
        <w:rPr>
          <w:rFonts w:ascii="Trebuchet MS" w:hAnsi="Trebuchet MS"/>
          <w:b/>
          <w:bCs/>
          <w:sz w:val="24"/>
          <w:szCs w:val="24"/>
        </w:rPr>
        <w:t xml:space="preserve"> </w:t>
      </w:r>
      <w:r w:rsidRPr="002E6CA5">
        <w:rPr>
          <w:rFonts w:ascii="Trebuchet MS" w:hAnsi="Trebuchet MS"/>
          <w:sz w:val="24"/>
          <w:szCs w:val="24"/>
        </w:rPr>
        <w:t xml:space="preserve">Read the information about the novel </w:t>
      </w:r>
      <w:r w:rsidRPr="002E6CA5">
        <w:rPr>
          <w:rFonts w:ascii="Trebuchet MS" w:hAnsi="Trebuchet MS"/>
          <w:i/>
          <w:iCs/>
          <w:sz w:val="24"/>
          <w:szCs w:val="24"/>
        </w:rPr>
        <w:t xml:space="preserve">The Help </w:t>
      </w:r>
      <w:r w:rsidRPr="002E6CA5">
        <w:rPr>
          <w:rFonts w:ascii="Trebuchet MS" w:hAnsi="Trebuchet MS"/>
          <w:sz w:val="24"/>
          <w:szCs w:val="24"/>
        </w:rPr>
        <w:t>by Kathryn Stockett on the next page and complete the tasks that follow.</w:t>
      </w:r>
    </w:p>
    <w:p w14:paraId="491FC94F" w14:textId="1F5C7040" w:rsidR="00A33C87" w:rsidRDefault="001A28E1" w:rsidP="006821E5">
      <w:pPr>
        <w:widowControl w:val="0"/>
        <w:rPr>
          <w:rFonts w:ascii="Trebuchet MS" w:hAnsi="Trebuchet MS"/>
        </w:rPr>
      </w:pPr>
      <w:r>
        <w:rPr>
          <w:rFonts w:ascii="Trebuchet MS" w:hAnsi="Trebuchet MS" w:cs="Times New Roman"/>
          <w:noProof/>
          <w:sz w:val="40"/>
          <w:szCs w:val="40"/>
        </w:rPr>
        <mc:AlternateContent>
          <mc:Choice Requires="wps">
            <w:drawing>
              <wp:anchor distT="0" distB="0" distL="114300" distR="114300" simplePos="0" relativeHeight="251675648" behindDoc="0" locked="0" layoutInCell="1" allowOverlap="1" wp14:anchorId="3B84DACE" wp14:editId="66DCE8CD">
                <wp:simplePos x="0" y="0"/>
                <wp:positionH relativeFrom="column">
                  <wp:posOffset>-410210</wp:posOffset>
                </wp:positionH>
                <wp:positionV relativeFrom="paragraph">
                  <wp:posOffset>6350</wp:posOffset>
                </wp:positionV>
                <wp:extent cx="6724650" cy="9191625"/>
                <wp:effectExtent l="19050" t="19050" r="19050" b="28575"/>
                <wp:wrapNone/>
                <wp:docPr id="11" name="Rectangle 11"/>
                <wp:cNvGraphicFramePr/>
                <a:graphic xmlns:a="http://schemas.openxmlformats.org/drawingml/2006/main">
                  <a:graphicData uri="http://schemas.microsoft.com/office/word/2010/wordprocessingShape">
                    <wps:wsp>
                      <wps:cNvSpPr/>
                      <wps:spPr>
                        <a:xfrm>
                          <a:off x="0" y="0"/>
                          <a:ext cx="6724650" cy="9191625"/>
                        </a:xfrm>
                        <a:prstGeom prst="rect">
                          <a:avLst/>
                        </a:prstGeom>
                        <a:noFill/>
                        <a:ln w="38100">
                          <a:solidFill>
                            <a:srgbClr val="7030A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8EF87F" id="Rectangle 11" o:spid="_x0000_s1026" style="position:absolute;margin-left:-32.3pt;margin-top:.5pt;width:529.5pt;height:723.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" filled="f" strokecolor="#7030a0" strokeweight="3pt">
                <v:stroke dashstyle="1 1"/>
              </v:rect>
            </w:pict>
          </mc:Fallback>
        </mc:AlternateContent>
      </w:r>
      <w:r w:rsidR="00FD254B" w:rsidRPr="002B0FD1">
        <w:rPr>
          <w:rFonts w:ascii="Trebuchet MS" w:hAnsi="Trebuchet MS" w:cs="Times New Roman"/>
          <w:noProof/>
          <w:sz w:val="40"/>
          <w:szCs w:val="40"/>
        </w:rPr>
        <w:drawing>
          <wp:anchor distT="0" distB="0" distL="114300" distR="114300" simplePos="0" relativeHeight="251667456" behindDoc="0" locked="0" layoutInCell="1" allowOverlap="1" wp14:anchorId="700BA339" wp14:editId="2A0E8CD6">
            <wp:simplePos x="0" y="0"/>
            <wp:positionH relativeFrom="margin">
              <wp:align>left</wp:align>
            </wp:positionH>
            <wp:positionV relativeFrom="paragraph">
              <wp:posOffset>10160</wp:posOffset>
            </wp:positionV>
            <wp:extent cx="2114550" cy="3161030"/>
            <wp:effectExtent l="0" t="0" r="0" b="1270"/>
            <wp:wrapSquare wrapText="bothSides"/>
            <wp:docPr id="5" name="Picture 5" descr="Image result for the help 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e help book cov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4550" cy="3161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8C6484" w14:textId="77777777" w:rsidR="002B0FD1" w:rsidRDefault="002B0FD1" w:rsidP="002B0FD1">
      <w:pPr>
        <w:widowControl w:val="0"/>
        <w:jc w:val="center"/>
        <w:rPr>
          <w:rFonts w:ascii="Trebuchet MS" w:hAnsi="Trebuchet MS"/>
          <w:b/>
          <w:bCs/>
          <w:sz w:val="32"/>
          <w:szCs w:val="32"/>
        </w:rPr>
      </w:pPr>
    </w:p>
    <w:p w14:paraId="44322349" w14:textId="49AC85E5" w:rsidR="006821E5" w:rsidRPr="002B0FD1" w:rsidRDefault="006821E5" w:rsidP="002B0FD1">
      <w:pPr>
        <w:widowControl w:val="0"/>
        <w:spacing w:line="360" w:lineRule="auto"/>
        <w:jc w:val="center"/>
        <w:rPr>
          <w:rFonts w:ascii="Trebuchet MS" w:hAnsi="Trebuchet MS"/>
          <w:b/>
          <w:bCs/>
          <w:sz w:val="32"/>
          <w:szCs w:val="32"/>
        </w:rPr>
      </w:pPr>
      <w:r w:rsidRPr="002B0FD1">
        <w:rPr>
          <w:rFonts w:ascii="Trebuchet MS" w:hAnsi="Trebuchet MS"/>
          <w:b/>
          <w:bCs/>
          <w:sz w:val="32"/>
          <w:szCs w:val="32"/>
        </w:rPr>
        <w:t xml:space="preserve">Told through the voices of three women, who in different ways defy the labels stuck on them by society, </w:t>
      </w:r>
      <w:proofErr w:type="gramStart"/>
      <w:r w:rsidRPr="002B0FD1">
        <w:rPr>
          <w:rFonts w:ascii="Trebuchet MS" w:hAnsi="Trebuchet MS"/>
          <w:b/>
          <w:bCs/>
          <w:sz w:val="32"/>
          <w:szCs w:val="32"/>
        </w:rPr>
        <w:t>this novel challenges</w:t>
      </w:r>
      <w:proofErr w:type="gramEnd"/>
      <w:r w:rsidRPr="002B0FD1">
        <w:rPr>
          <w:rFonts w:ascii="Trebuchet MS" w:hAnsi="Trebuchet MS"/>
          <w:b/>
          <w:bCs/>
          <w:sz w:val="32"/>
          <w:szCs w:val="32"/>
        </w:rPr>
        <w:t xml:space="preserve"> white privilege and sexism.</w:t>
      </w:r>
    </w:p>
    <w:p w14:paraId="528089D3" w14:textId="218D4B15" w:rsidR="006821E5" w:rsidRDefault="006821E5" w:rsidP="006821E5">
      <w:pPr>
        <w:widowControl w:val="0"/>
        <w:rPr>
          <w:sz w:val="20"/>
          <w:szCs w:val="20"/>
        </w:rPr>
      </w:pPr>
      <w:r>
        <w:t> </w:t>
      </w:r>
    </w:p>
    <w:p w14:paraId="195B96D4" w14:textId="799DBB4A" w:rsidR="002B0FD1" w:rsidRDefault="002B0FD1" w:rsidP="006821E5">
      <w:pPr>
        <w:widowControl w:val="0"/>
        <w:spacing w:after="210"/>
        <w:rPr>
          <w:rFonts w:ascii="Trebuchet MS" w:hAnsi="Trebuchet MS" w:cs="Arial"/>
          <w:b/>
          <w:bCs/>
          <w:color w:val="333333"/>
          <w:sz w:val="24"/>
          <w:szCs w:val="24"/>
        </w:rPr>
      </w:pPr>
    </w:p>
    <w:p w14:paraId="1C323A4F" w14:textId="0B3DBF58" w:rsidR="002B0FD1" w:rsidRDefault="002B0FD1" w:rsidP="006821E5">
      <w:pPr>
        <w:widowControl w:val="0"/>
        <w:spacing w:after="210"/>
        <w:rPr>
          <w:rFonts w:ascii="Trebuchet MS" w:hAnsi="Trebuchet MS" w:cs="Arial"/>
          <w:b/>
          <w:bCs/>
          <w:color w:val="333333"/>
          <w:sz w:val="24"/>
          <w:szCs w:val="24"/>
        </w:rPr>
      </w:pPr>
    </w:p>
    <w:p w14:paraId="5AE23F06" w14:textId="77777777" w:rsidR="00FD254B" w:rsidRDefault="00FD254B" w:rsidP="006821E5">
      <w:pPr>
        <w:widowControl w:val="0"/>
        <w:spacing w:after="210"/>
        <w:rPr>
          <w:rFonts w:ascii="Trebuchet MS" w:hAnsi="Trebuchet MS" w:cs="Arial"/>
          <w:b/>
          <w:bCs/>
          <w:color w:val="333333"/>
          <w:sz w:val="24"/>
          <w:szCs w:val="24"/>
        </w:rPr>
      </w:pPr>
    </w:p>
    <w:p w14:paraId="7D1827C6" w14:textId="605CC57E" w:rsidR="006821E5" w:rsidRPr="002B0FD1" w:rsidRDefault="006821E5" w:rsidP="002B0FD1">
      <w:pPr>
        <w:widowControl w:val="0"/>
        <w:spacing w:after="210" w:line="360" w:lineRule="auto"/>
        <w:jc w:val="both"/>
        <w:rPr>
          <w:rFonts w:ascii="Trebuchet MS" w:hAnsi="Trebuchet MS" w:cs="Arial"/>
          <w:sz w:val="24"/>
          <w:szCs w:val="24"/>
        </w:rPr>
      </w:pPr>
      <w:r w:rsidRPr="002B0FD1">
        <w:rPr>
          <w:rFonts w:ascii="Trebuchet MS" w:hAnsi="Trebuchet MS" w:cs="Arial"/>
          <w:b/>
          <w:bCs/>
          <w:sz w:val="24"/>
          <w:szCs w:val="24"/>
        </w:rPr>
        <w:t>Enter a vanished and unjust world: Jackson, Mississippi, 1962. Where black maids raise white children, but aren't trusted not to steal the silver</w:t>
      </w:r>
      <w:r w:rsidR="00A33C87" w:rsidRPr="002B0FD1">
        <w:rPr>
          <w:rFonts w:ascii="Trebuchet MS" w:hAnsi="Trebuchet MS" w:cs="Arial"/>
          <w:b/>
          <w:bCs/>
          <w:sz w:val="24"/>
          <w:szCs w:val="24"/>
        </w:rPr>
        <w:t xml:space="preserve"> </w:t>
      </w:r>
      <w:r w:rsidRPr="002B0FD1">
        <w:rPr>
          <w:rFonts w:ascii="Trebuchet MS" w:hAnsi="Trebuchet MS" w:cs="Arial"/>
          <w:b/>
          <w:bCs/>
          <w:sz w:val="24"/>
          <w:szCs w:val="24"/>
        </w:rPr>
        <w:t>. . .</w:t>
      </w:r>
      <w:r w:rsidRPr="002B0FD1">
        <w:rPr>
          <w:rFonts w:ascii="Trebuchet MS" w:hAnsi="Trebuchet MS" w:cs="Arial"/>
          <w:sz w:val="24"/>
          <w:szCs w:val="24"/>
        </w:rPr>
        <w:br/>
      </w:r>
      <w:r w:rsidRPr="002B0FD1">
        <w:rPr>
          <w:rFonts w:ascii="Trebuchet MS" w:hAnsi="Trebuchet MS" w:cs="Arial"/>
          <w:sz w:val="24"/>
          <w:szCs w:val="24"/>
        </w:rPr>
        <w:br/>
        <w:t xml:space="preserve">There's Aibileen, raising her seventeenth white child and nursing the hurt caused by her own son's tragic death; </w:t>
      </w:r>
      <w:proofErr w:type="spellStart"/>
      <w:r w:rsidRPr="002B0FD1">
        <w:rPr>
          <w:rFonts w:ascii="Trebuchet MS" w:hAnsi="Trebuchet MS" w:cs="Arial"/>
          <w:sz w:val="24"/>
          <w:szCs w:val="24"/>
        </w:rPr>
        <w:t>Minny</w:t>
      </w:r>
      <w:proofErr w:type="spellEnd"/>
      <w:r w:rsidRPr="002B0FD1">
        <w:rPr>
          <w:rFonts w:ascii="Trebuchet MS" w:hAnsi="Trebuchet MS" w:cs="Arial"/>
          <w:sz w:val="24"/>
          <w:szCs w:val="24"/>
        </w:rPr>
        <w:t>, whose cooking is nearly as sassy as her tongue; and white Miss Skeeter, home from College, who wants to know why her beloved maid has disappeared.</w:t>
      </w:r>
    </w:p>
    <w:p w14:paraId="22BAC8D3" w14:textId="41BA5F57" w:rsidR="006821E5" w:rsidRDefault="006821E5" w:rsidP="002B0FD1">
      <w:pPr>
        <w:widowControl w:val="0"/>
        <w:spacing w:after="210" w:line="360" w:lineRule="auto"/>
        <w:jc w:val="both"/>
        <w:rPr>
          <w:rFonts w:ascii="Trebuchet MS" w:hAnsi="Trebuchet MS" w:cs="Arial"/>
          <w:sz w:val="24"/>
          <w:szCs w:val="24"/>
        </w:rPr>
      </w:pPr>
      <w:r w:rsidRPr="002B0FD1">
        <w:rPr>
          <w:rFonts w:ascii="Trebuchet MS" w:hAnsi="Trebuchet MS" w:cs="Arial"/>
          <w:sz w:val="24"/>
          <w:szCs w:val="24"/>
        </w:rPr>
        <w:t xml:space="preserve">Skeeter, Aibileen and </w:t>
      </w:r>
      <w:proofErr w:type="spellStart"/>
      <w:r w:rsidRPr="002B0FD1">
        <w:rPr>
          <w:rFonts w:ascii="Trebuchet MS" w:hAnsi="Trebuchet MS" w:cs="Arial"/>
          <w:sz w:val="24"/>
          <w:szCs w:val="24"/>
        </w:rPr>
        <w:t>Minny</w:t>
      </w:r>
      <w:proofErr w:type="spellEnd"/>
      <w:r w:rsidRPr="002B0FD1">
        <w:rPr>
          <w:rFonts w:ascii="Trebuchet MS" w:hAnsi="Trebuchet MS" w:cs="Arial"/>
          <w:sz w:val="24"/>
          <w:szCs w:val="24"/>
        </w:rPr>
        <w:t>. No one would believe they'd be friends; fewer still would tolerate it. But as each woman finds the courage to cross boundaries, they come to depend and rely upon one another. Each is in a search of a truth. And together they have an extraordinary story to tell...</w:t>
      </w:r>
    </w:p>
    <w:p w14:paraId="25E867CC" w14:textId="77777777" w:rsidR="002B0FD1" w:rsidRPr="002B0FD1" w:rsidRDefault="002B0FD1" w:rsidP="002B0FD1">
      <w:pPr>
        <w:widowControl w:val="0"/>
        <w:spacing w:after="210" w:line="360" w:lineRule="auto"/>
        <w:jc w:val="both"/>
        <w:rPr>
          <w:rFonts w:ascii="Trebuchet MS" w:hAnsi="Trebuchet MS" w:cs="Arial"/>
          <w:sz w:val="24"/>
          <w:szCs w:val="24"/>
        </w:rPr>
      </w:pPr>
    </w:p>
    <w:p w14:paraId="72B6FDB9" w14:textId="1387C87C" w:rsidR="006821E5" w:rsidRPr="002B0FD1" w:rsidRDefault="006821E5" w:rsidP="002B0FD1">
      <w:pPr>
        <w:widowControl w:val="0"/>
        <w:spacing w:line="360" w:lineRule="auto"/>
        <w:jc w:val="both"/>
        <w:rPr>
          <w:rFonts w:ascii="Trebuchet MS" w:hAnsi="Trebuchet MS" w:cs="Calibri"/>
          <w:sz w:val="24"/>
          <w:szCs w:val="24"/>
        </w:rPr>
      </w:pPr>
      <w:r w:rsidRPr="002B0FD1">
        <w:rPr>
          <w:rFonts w:ascii="Trebuchet MS" w:hAnsi="Trebuchet MS" w:cs="Arial"/>
          <w:b/>
          <w:bCs/>
          <w:sz w:val="24"/>
          <w:szCs w:val="24"/>
        </w:rPr>
        <w:t>'The other side of </w:t>
      </w:r>
      <w:r w:rsidRPr="002B0FD1">
        <w:rPr>
          <w:rFonts w:ascii="Trebuchet MS" w:hAnsi="Trebuchet MS" w:cs="Arial"/>
          <w:b/>
          <w:bCs/>
          <w:i/>
          <w:iCs/>
          <w:sz w:val="24"/>
          <w:szCs w:val="24"/>
        </w:rPr>
        <w:t>Gone with the Wind</w:t>
      </w:r>
      <w:r w:rsidRPr="002B0FD1">
        <w:rPr>
          <w:rFonts w:ascii="Trebuchet MS" w:hAnsi="Trebuchet MS" w:cs="Arial"/>
          <w:b/>
          <w:bCs/>
          <w:sz w:val="24"/>
          <w:szCs w:val="24"/>
        </w:rPr>
        <w:t> - and just as unputdownable' </w:t>
      </w:r>
      <w:r w:rsidRPr="002B0FD1">
        <w:rPr>
          <w:rFonts w:ascii="Trebuchet MS" w:hAnsi="Trebuchet MS" w:cs="Arial"/>
          <w:b/>
          <w:bCs/>
          <w:i/>
          <w:iCs/>
          <w:sz w:val="24"/>
          <w:szCs w:val="24"/>
        </w:rPr>
        <w:t>The Sunday Times</w:t>
      </w:r>
      <w:r w:rsidRPr="002B0FD1">
        <w:rPr>
          <w:rFonts w:ascii="Trebuchet MS" w:hAnsi="Trebuchet MS" w:cs="Arial"/>
          <w:sz w:val="24"/>
          <w:szCs w:val="24"/>
        </w:rPr>
        <w:br/>
      </w:r>
      <w:r w:rsidRPr="002B0FD1">
        <w:rPr>
          <w:rFonts w:ascii="Trebuchet MS" w:hAnsi="Trebuchet MS" w:cs="Arial"/>
          <w:sz w:val="24"/>
          <w:szCs w:val="24"/>
        </w:rPr>
        <w:lastRenderedPageBreak/>
        <w:br/>
      </w:r>
      <w:r w:rsidRPr="002B0FD1">
        <w:rPr>
          <w:rFonts w:ascii="Trebuchet MS" w:hAnsi="Trebuchet MS" w:cs="Arial"/>
          <w:b/>
          <w:bCs/>
          <w:sz w:val="24"/>
          <w:szCs w:val="24"/>
        </w:rPr>
        <w:t>'Harper Lee's classic novel </w:t>
      </w:r>
      <w:r w:rsidRPr="002B0FD1">
        <w:rPr>
          <w:rFonts w:ascii="Trebuchet MS" w:hAnsi="Trebuchet MS" w:cs="Arial"/>
          <w:b/>
          <w:bCs/>
          <w:i/>
          <w:iCs/>
          <w:sz w:val="24"/>
          <w:szCs w:val="24"/>
        </w:rPr>
        <w:t>To Kill a Mockingbird</w:t>
      </w:r>
      <w:r w:rsidRPr="002B0FD1">
        <w:rPr>
          <w:rFonts w:ascii="Trebuchet MS" w:hAnsi="Trebuchet MS" w:cs="Arial"/>
          <w:b/>
          <w:bCs/>
          <w:sz w:val="24"/>
          <w:szCs w:val="24"/>
        </w:rPr>
        <w:t> has changed lives. Its direct descendent </w:t>
      </w:r>
      <w:r w:rsidRPr="002B0FD1">
        <w:rPr>
          <w:rFonts w:ascii="Trebuchet MS" w:hAnsi="Trebuchet MS" w:cs="Arial"/>
          <w:b/>
          <w:bCs/>
          <w:i/>
          <w:iCs/>
          <w:sz w:val="24"/>
          <w:szCs w:val="24"/>
        </w:rPr>
        <w:t>The Help</w:t>
      </w:r>
      <w:r w:rsidRPr="002B0FD1">
        <w:rPr>
          <w:rFonts w:ascii="Trebuchet MS" w:hAnsi="Trebuchet MS" w:cs="Arial"/>
          <w:b/>
          <w:bCs/>
          <w:sz w:val="24"/>
          <w:szCs w:val="24"/>
        </w:rPr>
        <w:t> has the same potential . . . an astonishing feat of accomplishment' </w:t>
      </w:r>
      <w:r w:rsidRPr="002B0FD1">
        <w:rPr>
          <w:rFonts w:ascii="Trebuchet MS" w:hAnsi="Trebuchet MS" w:cs="Arial"/>
          <w:b/>
          <w:bCs/>
          <w:i/>
          <w:iCs/>
          <w:sz w:val="24"/>
          <w:szCs w:val="24"/>
        </w:rPr>
        <w:t>Daily Express</w:t>
      </w:r>
    </w:p>
    <w:p w14:paraId="16F0986B" w14:textId="2713EF7A" w:rsidR="002B0FD1" w:rsidRDefault="002B0FD1" w:rsidP="00717031">
      <w:pPr>
        <w:jc w:val="both"/>
        <w:rPr>
          <w:rFonts w:ascii="Trebuchet MS" w:hAnsi="Trebuchet MS"/>
        </w:rPr>
      </w:pPr>
    </w:p>
    <w:p w14:paraId="42D6F469" w14:textId="173D64EA" w:rsidR="002B0FD1" w:rsidRDefault="00FD254B" w:rsidP="002E6CA5">
      <w:pPr>
        <w:rPr>
          <w:rFonts w:ascii="Trebuchet MS" w:hAnsi="Trebuchet MS"/>
        </w:rPr>
      </w:pPr>
      <w:r>
        <w:rPr>
          <w:rFonts w:ascii="Trebuchet MS" w:hAnsi="Trebuchet MS"/>
        </w:rPr>
        <w:t>1. Thinking about the book cover, blurb and reviews of the novel</w:t>
      </w:r>
      <w:r w:rsidR="002E6CA5">
        <w:rPr>
          <w:rFonts w:ascii="Trebuchet MS" w:hAnsi="Trebuchet MS"/>
          <w:i/>
          <w:iCs/>
        </w:rPr>
        <w:t xml:space="preserve"> </w:t>
      </w:r>
      <w:r w:rsidR="002E6CA5">
        <w:rPr>
          <w:rFonts w:ascii="Trebuchet MS" w:hAnsi="Trebuchet MS"/>
        </w:rPr>
        <w:t>on page 4</w:t>
      </w:r>
      <w:r>
        <w:rPr>
          <w:rFonts w:ascii="Trebuchet MS" w:hAnsi="Trebuchet MS"/>
          <w:i/>
          <w:iCs/>
        </w:rPr>
        <w:t>,</w:t>
      </w:r>
      <w:r>
        <w:rPr>
          <w:rFonts w:ascii="Trebuchet MS" w:hAnsi="Trebuchet MS"/>
        </w:rPr>
        <w:t xml:space="preserve"> respond to the following: </w:t>
      </w:r>
    </w:p>
    <w:p w14:paraId="1B245839" w14:textId="5C593FFF" w:rsidR="00FD254B" w:rsidRDefault="00FD254B" w:rsidP="002E6CA5">
      <w:pPr>
        <w:rPr>
          <w:rFonts w:ascii="Trebuchet MS" w:hAnsi="Trebuchet MS"/>
        </w:rPr>
      </w:pPr>
    </w:p>
    <w:p w14:paraId="2EBC8853" w14:textId="36D7EC54" w:rsidR="002E6CA5" w:rsidRDefault="002E6CA5" w:rsidP="002E6CA5">
      <w:pPr>
        <w:pStyle w:val="ListParagraph"/>
        <w:numPr>
          <w:ilvl w:val="0"/>
          <w:numId w:val="4"/>
        </w:numPr>
        <w:spacing w:line="480" w:lineRule="auto"/>
        <w:rPr>
          <w:rFonts w:ascii="Trebuchet MS" w:hAnsi="Trebuchet MS"/>
        </w:rPr>
      </w:pPr>
      <w:r w:rsidRPr="002E6CA5">
        <w:rPr>
          <w:rFonts w:ascii="Trebuchet MS" w:hAnsi="Trebuchet MS"/>
        </w:rPr>
        <w:t>Explain what you think the writer’s intentions might have been in writing this novel.</w:t>
      </w:r>
      <w:r w:rsidR="002E3C35">
        <w:rPr>
          <w:rFonts w:ascii="Trebuchet MS" w:hAnsi="Trebuchet MS"/>
        </w:rPr>
        <w:br/>
      </w:r>
      <w:r>
        <w:rPr>
          <w:rFonts w:ascii="Trebuchet MS" w:hAnsi="Trebuchet MS"/>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2E6CA5">
        <w:rPr>
          <w:rFonts w:ascii="Trebuchet MS" w:hAnsi="Trebuchet MS"/>
        </w:rPr>
        <w:br/>
      </w:r>
    </w:p>
    <w:p w14:paraId="7024BC51" w14:textId="4F505AF1" w:rsidR="00B823F0" w:rsidRPr="001A28E1" w:rsidRDefault="002E6CA5" w:rsidP="00B61BB1">
      <w:pPr>
        <w:pStyle w:val="ListParagraph"/>
        <w:numPr>
          <w:ilvl w:val="0"/>
          <w:numId w:val="5"/>
        </w:numPr>
        <w:spacing w:line="480" w:lineRule="auto"/>
        <w:rPr>
          <w:rFonts w:ascii="Trebuchet MS" w:hAnsi="Trebuchet MS"/>
        </w:rPr>
      </w:pPr>
      <w:r w:rsidRPr="001A28E1">
        <w:rPr>
          <w:rFonts w:ascii="Trebuchet MS" w:hAnsi="Trebuchet MS"/>
        </w:rPr>
        <w:t xml:space="preserve">How might current political and social affairs shape the way you read this novel? Do you think George Floyd’s murder and the subsequent riots will change the way you interpret the experiences of the women in the novel? </w:t>
      </w:r>
      <w:r w:rsidRPr="001A28E1">
        <w:rPr>
          <w:rFonts w:ascii="Trebuchet MS" w:hAnsi="Trebuchet MS"/>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1A28E1">
        <w:rPr>
          <w:rFonts w:ascii="Trebuchet MS" w:hAnsi="Trebuchet MS"/>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B2DA5" w:rsidRPr="00EB2DA5">
        <w:rPr>
          <w:rFonts w:ascii="Times New Roman" w:hAnsi="Times New Roman" w:cs="Times New Roman"/>
          <w:noProof/>
          <w:sz w:val="28"/>
          <w:szCs w:val="28"/>
        </w:rPr>
        <w:drawing>
          <wp:anchor distT="36576" distB="36576" distL="36576" distR="36576" simplePos="0" relativeHeight="251677696" behindDoc="0" locked="0" layoutInCell="1" allowOverlap="1" wp14:anchorId="225AFD5A" wp14:editId="71761187">
            <wp:simplePos x="0" y="0"/>
            <wp:positionH relativeFrom="margin">
              <wp:align>left</wp:align>
            </wp:positionH>
            <wp:positionV relativeFrom="paragraph">
              <wp:posOffset>5267030</wp:posOffset>
            </wp:positionV>
            <wp:extent cx="6120130" cy="3848986"/>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a:extLst>
                        <a:ext uri="{28A0092B-C50C-407E-A947-70E740481C1C}">
                          <a14:useLocalDpi xmlns:a14="http://schemas.microsoft.com/office/drawing/2010/main" val="0"/>
                        </a:ext>
                      </a:extLst>
                    </a:blip>
                    <a:srcRect l="25105" t="24416" r="30717" b="30446"/>
                    <a:stretch/>
                  </pic:blipFill>
                  <pic:spPr bwMode="auto">
                    <a:xfrm>
                      <a:off x="0" y="0"/>
                      <a:ext cx="6120130" cy="3848986"/>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2DA5" w:rsidRPr="00EB2DA5">
        <w:rPr>
          <w:rFonts w:ascii="Times New Roman" w:hAnsi="Times New Roman" w:cs="Times New Roman"/>
          <w:noProof/>
          <w:sz w:val="28"/>
          <w:szCs w:val="28"/>
        </w:rPr>
        <w:drawing>
          <wp:anchor distT="36576" distB="36576" distL="36576" distR="36576" simplePos="0" relativeHeight="251669504" behindDoc="0" locked="0" layoutInCell="1" allowOverlap="1" wp14:anchorId="58584B5C" wp14:editId="18746BF8">
            <wp:simplePos x="0" y="0"/>
            <wp:positionH relativeFrom="margin">
              <wp:align>left</wp:align>
            </wp:positionH>
            <wp:positionV relativeFrom="paragraph">
              <wp:posOffset>1096512</wp:posOffset>
            </wp:positionV>
            <wp:extent cx="6120130" cy="412432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26549" t="33097" r="29025" b="12799"/>
                    <a:stretch/>
                  </pic:blipFill>
                  <pic:spPr bwMode="auto">
                    <a:xfrm>
                      <a:off x="0" y="0"/>
                      <a:ext cx="6120130" cy="412432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2DA5" w:rsidRPr="00EB2DA5">
        <w:rPr>
          <w:rFonts w:ascii="Times New Roman" w:hAnsi="Times New Roman" w:cs="Times New Roman"/>
          <w:noProof/>
          <w:sz w:val="28"/>
          <w:szCs w:val="28"/>
        </w:rPr>
        <w:drawing>
          <wp:anchor distT="36576" distB="36576" distL="36576" distR="36576" simplePos="0" relativeHeight="251681792" behindDoc="0" locked="0" layoutInCell="1" allowOverlap="1" wp14:anchorId="6275A501" wp14:editId="08BC6CFF">
            <wp:simplePos x="0" y="0"/>
            <wp:positionH relativeFrom="margin">
              <wp:posOffset>84780</wp:posOffset>
            </wp:positionH>
            <wp:positionV relativeFrom="paragraph">
              <wp:posOffset>395295</wp:posOffset>
            </wp:positionV>
            <wp:extent cx="6120130" cy="637954"/>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a:extLst>
                        <a:ext uri="{28A0092B-C50C-407E-A947-70E740481C1C}">
                          <a14:useLocalDpi xmlns:a14="http://schemas.microsoft.com/office/drawing/2010/main" val="0"/>
                        </a:ext>
                      </a:extLst>
                    </a:blip>
                    <a:srcRect l="26549" t="18312" r="29025" b="73319"/>
                    <a:stretch/>
                  </pic:blipFill>
                  <pic:spPr bwMode="auto">
                    <a:xfrm>
                      <a:off x="0" y="0"/>
                      <a:ext cx="6120130" cy="637954"/>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75BB" w:rsidRPr="001A28E1">
        <w:rPr>
          <w:rFonts w:ascii="Trebuchet MS" w:hAnsi="Trebuchet MS"/>
        </w:rPr>
        <w:t xml:space="preserve">2. </w:t>
      </w:r>
      <w:r w:rsidRPr="001A28E1">
        <w:rPr>
          <w:rFonts w:ascii="Trebuchet MS" w:hAnsi="Trebuchet MS"/>
          <w:sz w:val="24"/>
          <w:szCs w:val="24"/>
        </w:rPr>
        <w:t>Read this extract from the opening of the novel</w:t>
      </w:r>
      <w:r w:rsidR="00B823F0" w:rsidRPr="001A28E1">
        <w:rPr>
          <w:rFonts w:ascii="Trebuchet MS" w:hAnsi="Trebuchet MS"/>
          <w:sz w:val="24"/>
          <w:szCs w:val="24"/>
        </w:rPr>
        <w:t xml:space="preserve"> and then respond to the questions. </w:t>
      </w:r>
      <w:r w:rsidR="00EB2DA5" w:rsidRPr="001A28E1">
        <w:rPr>
          <w:rFonts w:ascii="Trebuchet MS" w:hAnsi="Trebuchet MS"/>
        </w:rPr>
        <w:br/>
      </w:r>
      <w:r w:rsidR="00EB2DA5" w:rsidRPr="001A28E1">
        <w:rPr>
          <w:rFonts w:ascii="Trebuchet MS" w:hAnsi="Trebuchet MS"/>
        </w:rPr>
        <w:br/>
      </w:r>
      <w:r w:rsidR="00EB2DA5" w:rsidRPr="001A28E1">
        <w:rPr>
          <w:rFonts w:ascii="Trebuchet MS" w:hAnsi="Trebuchet MS"/>
        </w:rPr>
        <w:br/>
      </w:r>
      <w:r w:rsidR="00EB2DA5" w:rsidRPr="001A28E1">
        <w:rPr>
          <w:rFonts w:ascii="Trebuchet MS" w:hAnsi="Trebuchet MS"/>
        </w:rPr>
        <w:br/>
      </w:r>
      <w:r w:rsidR="00EB2DA5" w:rsidRPr="001A28E1">
        <w:rPr>
          <w:rFonts w:ascii="Trebuchet MS" w:hAnsi="Trebuchet MS"/>
        </w:rPr>
        <w:br/>
      </w:r>
      <w:r w:rsidR="00EB2DA5" w:rsidRPr="001A28E1">
        <w:rPr>
          <w:rFonts w:ascii="Trebuchet MS" w:hAnsi="Trebuchet MS"/>
        </w:rPr>
        <w:br/>
      </w:r>
      <w:r w:rsidR="00EB2DA5" w:rsidRPr="001A28E1">
        <w:rPr>
          <w:rFonts w:ascii="Trebuchet MS" w:hAnsi="Trebuchet MS"/>
        </w:rPr>
        <w:br/>
      </w:r>
      <w:r w:rsidR="00EB2DA5" w:rsidRPr="001A28E1">
        <w:rPr>
          <w:rFonts w:ascii="Trebuchet MS" w:hAnsi="Trebuchet MS"/>
        </w:rPr>
        <w:br/>
      </w:r>
      <w:r w:rsidR="00EB2DA5" w:rsidRPr="001A28E1">
        <w:rPr>
          <w:rFonts w:ascii="Trebuchet MS" w:hAnsi="Trebuchet MS"/>
        </w:rPr>
        <w:br/>
      </w:r>
      <w:r w:rsidR="00EB2DA5" w:rsidRPr="001A28E1">
        <w:rPr>
          <w:rFonts w:ascii="Trebuchet MS" w:hAnsi="Trebuchet MS"/>
        </w:rPr>
        <w:br/>
      </w:r>
      <w:r w:rsidR="00EB2DA5" w:rsidRPr="001A28E1">
        <w:rPr>
          <w:rFonts w:ascii="Trebuchet MS" w:hAnsi="Trebuchet MS"/>
        </w:rPr>
        <w:br/>
      </w:r>
      <w:r w:rsidR="00EB2DA5" w:rsidRPr="001A28E1">
        <w:rPr>
          <w:rFonts w:ascii="Trebuchet MS" w:hAnsi="Trebuchet MS"/>
        </w:rPr>
        <w:br/>
      </w:r>
      <w:r w:rsidR="00EB2DA5" w:rsidRPr="001A28E1">
        <w:rPr>
          <w:rFonts w:ascii="Trebuchet MS" w:hAnsi="Trebuchet MS"/>
        </w:rPr>
        <w:br/>
      </w:r>
      <w:r w:rsidR="00EB2DA5" w:rsidRPr="001A28E1">
        <w:rPr>
          <w:rFonts w:ascii="Trebuchet MS" w:hAnsi="Trebuchet MS"/>
        </w:rPr>
        <w:br/>
      </w:r>
      <w:r w:rsidR="00EB2DA5" w:rsidRPr="001A28E1">
        <w:rPr>
          <w:rFonts w:ascii="Trebuchet MS" w:hAnsi="Trebuchet MS"/>
        </w:rPr>
        <w:br/>
      </w:r>
      <w:r w:rsidR="00EB2DA5" w:rsidRPr="001A28E1">
        <w:rPr>
          <w:rFonts w:ascii="Trebuchet MS" w:hAnsi="Trebuchet MS"/>
        </w:rPr>
        <w:br/>
      </w:r>
      <w:r w:rsidR="00EB2DA5" w:rsidRPr="001A28E1">
        <w:rPr>
          <w:rFonts w:ascii="Trebuchet MS" w:hAnsi="Trebuchet MS"/>
        </w:rPr>
        <w:br/>
      </w:r>
      <w:r w:rsidR="00EB2DA5" w:rsidRPr="001A28E1">
        <w:rPr>
          <w:rFonts w:ascii="Trebuchet MS" w:hAnsi="Trebuchet MS"/>
        </w:rPr>
        <w:br/>
      </w:r>
      <w:r w:rsidR="00EB2DA5" w:rsidRPr="001A28E1">
        <w:rPr>
          <w:rFonts w:ascii="Trebuchet MS" w:hAnsi="Trebuchet MS"/>
        </w:rPr>
        <w:br/>
      </w:r>
      <w:r w:rsidR="00EB2DA5" w:rsidRPr="001A28E1">
        <w:rPr>
          <w:rFonts w:ascii="Trebuchet MS" w:hAnsi="Trebuchet MS"/>
        </w:rPr>
        <w:br/>
      </w:r>
      <w:r w:rsidR="00EB2DA5" w:rsidRPr="001A28E1">
        <w:rPr>
          <w:rFonts w:ascii="Trebuchet MS" w:hAnsi="Trebuchet MS"/>
        </w:rPr>
        <w:br/>
      </w:r>
      <w:r w:rsidR="00EB2DA5" w:rsidRPr="001A28E1">
        <w:rPr>
          <w:rFonts w:ascii="Trebuchet MS" w:hAnsi="Trebuchet MS"/>
        </w:rPr>
        <w:br/>
      </w:r>
      <w:r w:rsidR="00EB2DA5" w:rsidRPr="001A28E1">
        <w:rPr>
          <w:rFonts w:ascii="Trebuchet MS" w:hAnsi="Trebuchet MS"/>
        </w:rPr>
        <w:br/>
      </w:r>
      <w:r w:rsidR="00EB2DA5" w:rsidRPr="001A28E1">
        <w:rPr>
          <w:rFonts w:ascii="Trebuchet MS" w:hAnsi="Trebuchet MS"/>
        </w:rPr>
        <w:br/>
      </w:r>
      <w:r w:rsidR="00EB2DA5" w:rsidRPr="001A28E1">
        <w:rPr>
          <w:rFonts w:ascii="Trebuchet MS" w:hAnsi="Trebuchet MS"/>
        </w:rPr>
        <w:lastRenderedPageBreak/>
        <w:br/>
      </w:r>
      <w:r w:rsidR="00EB2DA5" w:rsidRPr="001A28E1">
        <w:rPr>
          <w:rFonts w:ascii="Trebuchet MS" w:hAnsi="Trebuchet MS"/>
        </w:rPr>
        <w:br/>
      </w:r>
      <w:r w:rsidR="00EB2DA5" w:rsidRPr="001A28E1">
        <w:rPr>
          <w:rFonts w:ascii="Trebuchet MS" w:hAnsi="Trebuchet MS"/>
        </w:rPr>
        <w:br/>
      </w:r>
      <w:r w:rsidR="00EB2DA5" w:rsidRPr="001A28E1">
        <w:rPr>
          <w:rFonts w:ascii="Trebuchet MS" w:hAnsi="Trebuchet MS"/>
        </w:rPr>
        <w:br/>
      </w:r>
      <w:r w:rsidR="00EB2DA5">
        <w:rPr>
          <w:rFonts w:ascii="Times New Roman" w:hAnsi="Times New Roman" w:cs="Times New Roman"/>
          <w:noProof/>
          <w:sz w:val="24"/>
          <w:szCs w:val="24"/>
        </w:rPr>
        <w:drawing>
          <wp:anchor distT="36576" distB="36576" distL="36576" distR="36576" simplePos="0" relativeHeight="251679744" behindDoc="0" locked="0" layoutInCell="1" allowOverlap="1" wp14:anchorId="622AF52E" wp14:editId="069F0FA4">
            <wp:simplePos x="0" y="0"/>
            <wp:positionH relativeFrom="margin">
              <wp:posOffset>105779</wp:posOffset>
            </wp:positionH>
            <wp:positionV relativeFrom="paragraph">
              <wp:posOffset>-3057</wp:posOffset>
            </wp:positionV>
            <wp:extent cx="6120130" cy="3652520"/>
            <wp:effectExtent l="0" t="0" r="0" b="508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a:extLst>
                        <a:ext uri="{28A0092B-C50C-407E-A947-70E740481C1C}">
                          <a14:useLocalDpi xmlns:a14="http://schemas.microsoft.com/office/drawing/2010/main" val="0"/>
                        </a:ext>
                      </a:extLst>
                    </a:blip>
                    <a:srcRect l="25624" t="32920" r="28973" b="26877"/>
                    <a:stretch/>
                  </pic:blipFill>
                  <pic:spPr bwMode="auto">
                    <a:xfrm>
                      <a:off x="0" y="0"/>
                      <a:ext cx="6120130" cy="365252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2DA5" w:rsidRPr="001A28E1">
        <w:rPr>
          <w:rFonts w:ascii="Trebuchet MS" w:hAnsi="Trebuchet MS"/>
        </w:rPr>
        <w:br/>
      </w:r>
      <w:r w:rsidR="00EB2DA5" w:rsidRPr="001A28E1">
        <w:rPr>
          <w:rFonts w:ascii="Trebuchet MS" w:hAnsi="Trebuchet MS"/>
        </w:rPr>
        <w:br/>
      </w:r>
      <w:r w:rsidR="00EB2DA5" w:rsidRPr="001A28E1">
        <w:rPr>
          <w:rFonts w:ascii="Trebuchet MS" w:hAnsi="Trebuchet MS"/>
        </w:rPr>
        <w:br/>
      </w:r>
      <w:r w:rsidR="00EB2DA5" w:rsidRPr="001A28E1">
        <w:rPr>
          <w:rFonts w:ascii="Trebuchet MS" w:hAnsi="Trebuchet MS"/>
        </w:rPr>
        <w:br/>
      </w:r>
      <w:r w:rsidR="00EB2DA5" w:rsidRPr="001A28E1">
        <w:rPr>
          <w:rFonts w:ascii="Trebuchet MS" w:hAnsi="Trebuchet MS"/>
        </w:rPr>
        <w:br/>
      </w:r>
      <w:r w:rsidR="00EB2DA5" w:rsidRPr="001A28E1">
        <w:rPr>
          <w:rFonts w:ascii="Trebuchet MS" w:hAnsi="Trebuchet MS"/>
        </w:rPr>
        <w:br/>
      </w:r>
      <w:r w:rsidR="00EB2DA5" w:rsidRPr="001A28E1">
        <w:rPr>
          <w:rFonts w:ascii="Trebuchet MS" w:hAnsi="Trebuchet MS"/>
        </w:rPr>
        <w:br/>
      </w:r>
      <w:r w:rsidR="00EB2DA5" w:rsidRPr="001A28E1">
        <w:rPr>
          <w:rFonts w:ascii="Trebuchet MS" w:hAnsi="Trebuchet MS"/>
        </w:rPr>
        <w:br/>
      </w:r>
      <w:r w:rsidR="00EB2DA5" w:rsidRPr="001A28E1">
        <w:rPr>
          <w:rFonts w:ascii="Trebuchet MS" w:hAnsi="Trebuchet MS"/>
        </w:rPr>
        <w:br/>
      </w:r>
      <w:r w:rsidR="001A28E1">
        <w:rPr>
          <w:rFonts w:ascii="Trebuchet MS" w:hAnsi="Trebuchet MS"/>
          <w:sz w:val="24"/>
          <w:szCs w:val="24"/>
        </w:rPr>
        <w:t xml:space="preserve">a) </w:t>
      </w:r>
      <w:r w:rsidR="002E3C35" w:rsidRPr="001A28E1">
        <w:rPr>
          <w:rFonts w:ascii="Trebuchet MS" w:hAnsi="Trebuchet MS"/>
          <w:sz w:val="24"/>
          <w:szCs w:val="24"/>
        </w:rPr>
        <w:t>S</w:t>
      </w:r>
      <w:r w:rsidR="00EB2DA5" w:rsidRPr="001A28E1">
        <w:rPr>
          <w:rFonts w:ascii="Trebuchet MS" w:hAnsi="Trebuchet MS"/>
          <w:sz w:val="24"/>
          <w:szCs w:val="24"/>
        </w:rPr>
        <w:t>ummarise your first impressions and explain your initial feelings about the text.</w:t>
      </w:r>
      <w:r w:rsidR="00EB2DA5" w:rsidRPr="001A28E1">
        <w:rPr>
          <w:rFonts w:ascii="Trebuchet MS" w:hAnsi="Trebuchet MS"/>
          <w:sz w:val="24"/>
          <w:szCs w:val="24"/>
        </w:rPr>
        <w:br/>
      </w:r>
      <w:r w:rsidR="00EB2DA5" w:rsidRPr="001A28E1">
        <w:rPr>
          <w:rFonts w:ascii="Trebuchet MS" w:hAnsi="Trebuchet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7394D" w:rsidRPr="001A28E1">
        <w:rPr>
          <w:rFonts w:ascii="Trebuchet MS" w:hAnsi="Trebuchet MS"/>
        </w:rPr>
        <w:br/>
      </w:r>
      <w:r w:rsidR="00B823F0" w:rsidRPr="001A28E1">
        <w:rPr>
          <w:rFonts w:ascii="Trebuchet MS" w:hAnsi="Trebuchet MS"/>
        </w:rPr>
        <w:t>________________________________________________________________________________</w:t>
      </w:r>
      <w:r w:rsidR="00B823F0" w:rsidRPr="001A28E1">
        <w:rPr>
          <w:rFonts w:ascii="Trebuchet MS" w:hAnsi="Trebuchet MS"/>
        </w:rPr>
        <w:br/>
      </w:r>
    </w:p>
    <w:p w14:paraId="76A09A8D" w14:textId="3ECC7819" w:rsidR="0057394D" w:rsidRPr="00B823F0" w:rsidRDefault="0057394D" w:rsidP="00B823F0">
      <w:pPr>
        <w:pStyle w:val="ListParagraph"/>
        <w:numPr>
          <w:ilvl w:val="0"/>
          <w:numId w:val="5"/>
        </w:numPr>
        <w:spacing w:line="276" w:lineRule="auto"/>
        <w:rPr>
          <w:rFonts w:ascii="Trebuchet MS" w:hAnsi="Trebuchet MS"/>
        </w:rPr>
      </w:pPr>
      <w:r w:rsidRPr="00B823F0">
        <w:rPr>
          <w:rFonts w:ascii="Trebuchet MS" w:hAnsi="Trebuchet MS"/>
          <w:b/>
          <w:bCs/>
          <w:sz w:val="24"/>
          <w:szCs w:val="24"/>
        </w:rPr>
        <w:lastRenderedPageBreak/>
        <w:t xml:space="preserve">How does the writer introduce the themes and characters? </w:t>
      </w:r>
      <w:r w:rsidRPr="00B823F0">
        <w:rPr>
          <w:rFonts w:ascii="Trebuchet MS" w:hAnsi="Trebuchet MS"/>
          <w:sz w:val="24"/>
          <w:szCs w:val="24"/>
        </w:rPr>
        <w:t xml:space="preserve">Highlight and annotate the passage, labelling the techniques the writer uses and making a note of the effect of </w:t>
      </w:r>
      <w:r w:rsidR="002E3C35">
        <w:rPr>
          <w:rFonts w:ascii="Trebuchet MS" w:hAnsi="Trebuchet MS"/>
          <w:sz w:val="24"/>
          <w:szCs w:val="24"/>
        </w:rPr>
        <w:t>her language</w:t>
      </w:r>
      <w:r w:rsidRPr="00B823F0">
        <w:rPr>
          <w:rFonts w:ascii="Trebuchet MS" w:hAnsi="Trebuchet MS"/>
          <w:sz w:val="24"/>
          <w:szCs w:val="24"/>
        </w:rPr>
        <w:t xml:space="preserve"> choices. Then write one paragraph explaining how language is used in this opening extract to give us an impression of </w:t>
      </w:r>
      <w:r w:rsidR="00DA75BB" w:rsidRPr="00B823F0">
        <w:rPr>
          <w:rFonts w:ascii="Trebuchet MS" w:hAnsi="Trebuchet MS"/>
          <w:sz w:val="24"/>
          <w:szCs w:val="24"/>
        </w:rPr>
        <w:t xml:space="preserve">the </w:t>
      </w:r>
      <w:r w:rsidRPr="00B823F0">
        <w:rPr>
          <w:rFonts w:ascii="Trebuchet MS" w:hAnsi="Trebuchet MS"/>
          <w:sz w:val="24"/>
          <w:szCs w:val="24"/>
        </w:rPr>
        <w:t xml:space="preserve">characters. </w:t>
      </w:r>
      <w:r w:rsidR="00B823F0">
        <w:rPr>
          <w:rFonts w:ascii="Trebuchet MS" w:hAnsi="Trebuchet MS"/>
          <w:sz w:val="24"/>
          <w:szCs w:val="24"/>
        </w:rPr>
        <w:br/>
      </w:r>
    </w:p>
    <w:p w14:paraId="3685CE84" w14:textId="7F9D6784" w:rsidR="00DA75BB" w:rsidRPr="0057394D" w:rsidRDefault="00DA75BB" w:rsidP="00DA75BB">
      <w:pPr>
        <w:pStyle w:val="ListParagraph"/>
        <w:widowControl w:val="0"/>
        <w:spacing w:line="480" w:lineRule="auto"/>
        <w:ind w:left="360"/>
        <w:rPr>
          <w:rFonts w:ascii="Trebuchet MS" w:hAnsi="Trebuchet MS"/>
          <w:sz w:val="24"/>
          <w:szCs w:val="24"/>
        </w:rPr>
      </w:pPr>
      <w:r w:rsidRPr="0057394D">
        <w:rPr>
          <w:rFonts w:ascii="Trebuchet MS" w:hAnsi="Trebuchet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FCFEB62" w14:textId="77777777" w:rsidR="00DA75BB" w:rsidRPr="00DA75BB" w:rsidRDefault="00DA75BB" w:rsidP="00DA75BB">
      <w:pPr>
        <w:pStyle w:val="ListParagraph"/>
        <w:widowControl w:val="0"/>
        <w:ind w:left="360"/>
        <w:rPr>
          <w:sz w:val="20"/>
          <w:szCs w:val="20"/>
        </w:rPr>
      </w:pPr>
    </w:p>
    <w:p w14:paraId="6339FB7F" w14:textId="67AD54DC" w:rsidR="0057394D" w:rsidRPr="0057394D" w:rsidRDefault="0057394D" w:rsidP="00B823F0">
      <w:pPr>
        <w:pStyle w:val="ListParagraph"/>
        <w:widowControl w:val="0"/>
        <w:numPr>
          <w:ilvl w:val="0"/>
          <w:numId w:val="5"/>
        </w:numPr>
        <w:rPr>
          <w:rFonts w:ascii="Trebuchet MS" w:hAnsi="Trebuchet MS"/>
          <w:sz w:val="24"/>
          <w:szCs w:val="24"/>
        </w:rPr>
      </w:pPr>
      <w:r w:rsidRPr="0057394D">
        <w:rPr>
          <w:rFonts w:ascii="Trebuchet MS" w:hAnsi="Trebuchet MS"/>
          <w:b/>
          <w:bCs/>
          <w:sz w:val="24"/>
          <w:szCs w:val="24"/>
        </w:rPr>
        <w:t xml:space="preserve">Remind yourself of </w:t>
      </w:r>
      <w:r w:rsidR="00DA75BB">
        <w:rPr>
          <w:rFonts w:ascii="Trebuchet MS" w:hAnsi="Trebuchet MS"/>
          <w:b/>
          <w:bCs/>
          <w:sz w:val="24"/>
          <w:szCs w:val="24"/>
        </w:rPr>
        <w:t xml:space="preserve">the </w:t>
      </w:r>
      <w:r w:rsidRPr="0057394D">
        <w:rPr>
          <w:rFonts w:ascii="Trebuchet MS" w:hAnsi="Trebuchet MS"/>
          <w:b/>
          <w:bCs/>
          <w:sz w:val="24"/>
          <w:szCs w:val="24"/>
        </w:rPr>
        <w:t xml:space="preserve">context </w:t>
      </w:r>
      <w:r w:rsidR="00DA75BB">
        <w:rPr>
          <w:rFonts w:ascii="Trebuchet MS" w:hAnsi="Trebuchet MS"/>
          <w:b/>
          <w:bCs/>
          <w:sz w:val="24"/>
          <w:szCs w:val="24"/>
        </w:rPr>
        <w:t>on page 4</w:t>
      </w:r>
      <w:r w:rsidRPr="0057394D">
        <w:rPr>
          <w:rFonts w:ascii="Trebuchet MS" w:hAnsi="Trebuchet MS"/>
          <w:sz w:val="24"/>
          <w:szCs w:val="24"/>
        </w:rPr>
        <w:t>. How important do you think the social</w:t>
      </w:r>
      <w:r w:rsidR="00DA75BB">
        <w:rPr>
          <w:rFonts w:ascii="Trebuchet MS" w:hAnsi="Trebuchet MS"/>
          <w:sz w:val="24"/>
          <w:szCs w:val="24"/>
        </w:rPr>
        <w:t xml:space="preserve">, </w:t>
      </w:r>
      <w:r w:rsidRPr="0057394D">
        <w:rPr>
          <w:rFonts w:ascii="Trebuchet MS" w:hAnsi="Trebuchet MS"/>
          <w:sz w:val="24"/>
          <w:szCs w:val="24"/>
        </w:rPr>
        <w:t xml:space="preserve">historical and cultural background is to understanding and appreciating the writer’s work? Give reasons for your answers. </w:t>
      </w:r>
      <w:r w:rsidR="00B823F0">
        <w:rPr>
          <w:rFonts w:ascii="Trebuchet MS" w:hAnsi="Trebuchet MS"/>
          <w:sz w:val="24"/>
          <w:szCs w:val="24"/>
        </w:rPr>
        <w:br/>
      </w:r>
    </w:p>
    <w:p w14:paraId="46E667E3" w14:textId="6481CF8F" w:rsidR="00DA75BB" w:rsidRDefault="00DA75BB" w:rsidP="00DA75BB">
      <w:pPr>
        <w:pStyle w:val="ListParagraph"/>
        <w:widowControl w:val="0"/>
        <w:spacing w:line="480" w:lineRule="auto"/>
        <w:ind w:left="360"/>
        <w:rPr>
          <w:rFonts w:ascii="Trebuchet MS" w:hAnsi="Trebuchet MS"/>
        </w:rPr>
      </w:pPr>
      <w:r w:rsidRPr="0057394D">
        <w:rPr>
          <w:rFonts w:ascii="Trebuchet MS" w:hAnsi="Trebuchet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3049443" w14:textId="41B8BD16" w:rsidR="00B823F0" w:rsidRDefault="00B823F0" w:rsidP="00DA75BB">
      <w:pPr>
        <w:pStyle w:val="ListParagraph"/>
        <w:widowControl w:val="0"/>
        <w:spacing w:line="480" w:lineRule="auto"/>
        <w:ind w:left="360"/>
        <w:rPr>
          <w:rFonts w:ascii="Trebuchet MS" w:hAnsi="Trebuchet MS"/>
        </w:rPr>
      </w:pPr>
    </w:p>
    <w:p w14:paraId="673ABA4C" w14:textId="6EBDD879" w:rsidR="00B823F0" w:rsidRDefault="003F190F" w:rsidP="00DA75BB">
      <w:pPr>
        <w:pStyle w:val="ListParagraph"/>
        <w:widowControl w:val="0"/>
        <w:spacing w:line="480" w:lineRule="auto"/>
        <w:ind w:left="360"/>
        <w:rPr>
          <w:rFonts w:ascii="Trebuchet MS" w:hAnsi="Trebuchet MS"/>
          <w:b/>
          <w:bCs/>
          <w:sz w:val="24"/>
          <w:szCs w:val="24"/>
          <w:u w:val="single"/>
        </w:rPr>
      </w:pPr>
      <w:r>
        <w:rPr>
          <w:noProof/>
        </w:rPr>
        <w:lastRenderedPageBreak/>
        <w:drawing>
          <wp:anchor distT="0" distB="0" distL="114300" distR="114300" simplePos="0" relativeHeight="251682816" behindDoc="0" locked="0" layoutInCell="1" allowOverlap="1" wp14:anchorId="3A87D957" wp14:editId="3307763A">
            <wp:simplePos x="0" y="0"/>
            <wp:positionH relativeFrom="page">
              <wp:posOffset>925830</wp:posOffset>
            </wp:positionH>
            <wp:positionV relativeFrom="paragraph">
              <wp:posOffset>602</wp:posOffset>
            </wp:positionV>
            <wp:extent cx="2552700" cy="1851025"/>
            <wp:effectExtent l="0" t="0" r="0" b="0"/>
            <wp:wrapSquare wrapText="bothSides"/>
            <wp:docPr id="16" name="Picture 16" descr="Research | Free Vectors, Stock Photos &amp; 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earch | Free Vectors, Stock Photos &amp; PS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102" t="6508" r="12953" b="9638"/>
                    <a:stretch/>
                  </pic:blipFill>
                  <pic:spPr bwMode="auto">
                    <a:xfrm>
                      <a:off x="0" y="0"/>
                      <a:ext cx="2552700" cy="1851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23F0" w:rsidRPr="00B823F0">
        <w:rPr>
          <w:rFonts w:ascii="Trebuchet MS" w:hAnsi="Trebuchet MS"/>
          <w:b/>
          <w:bCs/>
          <w:sz w:val="24"/>
          <w:szCs w:val="24"/>
          <w:u w:val="single"/>
        </w:rPr>
        <w:t>Task 3</w:t>
      </w:r>
    </w:p>
    <w:p w14:paraId="0DDC1E81" w14:textId="7296786C" w:rsidR="003F190F" w:rsidRDefault="003F190F" w:rsidP="001B369A">
      <w:pPr>
        <w:widowControl w:val="0"/>
        <w:spacing w:line="276" w:lineRule="auto"/>
        <w:rPr>
          <w:rFonts w:ascii="Trebuchet MS" w:hAnsi="Trebuchet MS" w:cs="Arial"/>
          <w:sz w:val="24"/>
          <w:szCs w:val="24"/>
        </w:rPr>
      </w:pPr>
      <w:r w:rsidRPr="003F190F">
        <w:rPr>
          <w:rFonts w:ascii="Trebuchet MS" w:hAnsi="Trebuchet MS"/>
          <w:sz w:val="24"/>
          <w:szCs w:val="24"/>
        </w:rPr>
        <w:t xml:space="preserve">Research the time and place </w:t>
      </w:r>
      <w:r w:rsidRPr="003F190F">
        <w:rPr>
          <w:rFonts w:ascii="Trebuchet MS" w:hAnsi="Trebuchet MS"/>
          <w:i/>
          <w:iCs/>
          <w:sz w:val="24"/>
          <w:szCs w:val="24"/>
        </w:rPr>
        <w:t xml:space="preserve">The Help </w:t>
      </w:r>
      <w:r w:rsidRPr="003F190F">
        <w:rPr>
          <w:rFonts w:ascii="Trebuchet MS" w:hAnsi="Trebuchet MS"/>
          <w:sz w:val="24"/>
          <w:szCs w:val="24"/>
        </w:rPr>
        <w:t xml:space="preserve">was written </w:t>
      </w:r>
      <w:r w:rsidR="002E3C35" w:rsidRPr="003F190F">
        <w:rPr>
          <w:rFonts w:ascii="Trebuchet MS" w:hAnsi="Trebuchet MS"/>
          <w:sz w:val="24"/>
          <w:szCs w:val="24"/>
        </w:rPr>
        <w:t>in</w:t>
      </w:r>
      <w:r w:rsidR="002E3C35">
        <w:rPr>
          <w:rFonts w:ascii="Trebuchet MS" w:hAnsi="Trebuchet MS"/>
          <w:sz w:val="24"/>
          <w:szCs w:val="24"/>
        </w:rPr>
        <w:t xml:space="preserve">: </w:t>
      </w:r>
      <w:r w:rsidRPr="003F190F">
        <w:rPr>
          <w:rFonts w:ascii="Trebuchet MS" w:hAnsi="Trebuchet MS" w:cs="Arial"/>
          <w:sz w:val="24"/>
          <w:szCs w:val="24"/>
        </w:rPr>
        <w:t xml:space="preserve">Jackson, Mississippi, 1962. </w:t>
      </w:r>
    </w:p>
    <w:p w14:paraId="042694C5" w14:textId="404F61B7" w:rsidR="003F190F" w:rsidRPr="001B369A" w:rsidRDefault="003F190F" w:rsidP="001B369A">
      <w:pPr>
        <w:pStyle w:val="ListParagraph"/>
        <w:widowControl w:val="0"/>
        <w:spacing w:line="480" w:lineRule="auto"/>
        <w:ind w:left="360"/>
        <w:rPr>
          <w:rFonts w:ascii="Trebuchet MS" w:hAnsi="Trebuchet MS"/>
        </w:rPr>
      </w:pPr>
      <w:r>
        <w:rPr>
          <w:rFonts w:ascii="Trebuchet MS" w:hAnsi="Trebuchet MS" w:cs="Arial"/>
          <w:sz w:val="24"/>
          <w:szCs w:val="24"/>
        </w:rPr>
        <w:t xml:space="preserve">Summarise your findings and then </w:t>
      </w:r>
      <w:r>
        <w:rPr>
          <w:rFonts w:ascii="Trebuchet MS" w:hAnsi="Trebuchet MS"/>
          <w:sz w:val="24"/>
          <w:szCs w:val="24"/>
        </w:rPr>
        <w:t>e</w:t>
      </w:r>
      <w:r w:rsidRPr="003F190F">
        <w:rPr>
          <w:rFonts w:ascii="Trebuchet MS" w:hAnsi="Trebuchet MS"/>
          <w:sz w:val="24"/>
          <w:szCs w:val="24"/>
        </w:rPr>
        <w:t>xplain how you did</w:t>
      </w:r>
      <w:r w:rsidR="001B369A">
        <w:rPr>
          <w:rFonts w:ascii="Trebuchet MS" w:hAnsi="Trebuchet MS"/>
          <w:sz w:val="24"/>
          <w:szCs w:val="24"/>
        </w:rPr>
        <w:t xml:space="preserve"> </w:t>
      </w:r>
      <w:r w:rsidRPr="003F190F">
        <w:rPr>
          <w:rFonts w:ascii="Trebuchet MS" w:hAnsi="Trebuchet MS"/>
          <w:sz w:val="24"/>
          <w:szCs w:val="24"/>
        </w:rPr>
        <w:t xml:space="preserve">your research and how reliable your sources are. </w:t>
      </w:r>
      <w:r>
        <w:rPr>
          <w:rFonts w:ascii="Trebuchet MS" w:hAnsi="Trebuchet MS"/>
          <w:sz w:val="24"/>
          <w:szCs w:val="24"/>
        </w:rPr>
        <w:br/>
      </w:r>
      <w:r w:rsidRPr="0057394D">
        <w:rPr>
          <w:rFonts w:ascii="Trebuchet MS" w:hAnsi="Trebuchet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B369A" w:rsidRPr="0057394D">
        <w:rPr>
          <w:rFonts w:ascii="Trebuchet MS" w:hAnsi="Trebuchet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9529271" w14:textId="75CD6D7E" w:rsidR="0057394D" w:rsidRDefault="001B369A" w:rsidP="0057394D">
      <w:pPr>
        <w:pStyle w:val="ListParagraph"/>
        <w:widowControl w:val="0"/>
        <w:ind w:left="360"/>
        <w:rPr>
          <w:sz w:val="20"/>
          <w:szCs w:val="20"/>
        </w:rPr>
      </w:pPr>
      <w:r>
        <w:rPr>
          <w:noProof/>
        </w:rPr>
        <w:lastRenderedPageBreak/>
        <w:drawing>
          <wp:anchor distT="0" distB="0" distL="114300" distR="114300" simplePos="0" relativeHeight="251683840" behindDoc="0" locked="0" layoutInCell="1" allowOverlap="1" wp14:anchorId="6935686F" wp14:editId="776EEED6">
            <wp:simplePos x="0" y="0"/>
            <wp:positionH relativeFrom="column">
              <wp:posOffset>1417402</wp:posOffset>
            </wp:positionH>
            <wp:positionV relativeFrom="paragraph">
              <wp:posOffset>355</wp:posOffset>
            </wp:positionV>
            <wp:extent cx="3206115" cy="2339340"/>
            <wp:effectExtent l="0" t="0" r="0" b="3810"/>
            <wp:wrapSquare wrapText="bothSides"/>
            <wp:docPr id="17" name="Picture 17" descr="Summer Reading Challenge Booklist | In-Home Tu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mmer Reading Challenge Booklist | In-Home Tuit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6115" cy="2339340"/>
                    </a:xfrm>
                    <a:prstGeom prst="rect">
                      <a:avLst/>
                    </a:prstGeom>
                    <a:noFill/>
                    <a:ln>
                      <a:noFill/>
                    </a:ln>
                  </pic:spPr>
                </pic:pic>
              </a:graphicData>
            </a:graphic>
          </wp:anchor>
        </w:drawing>
      </w:r>
    </w:p>
    <w:p w14:paraId="64EE6E63" w14:textId="2A0DB04C" w:rsidR="001B369A" w:rsidRPr="001B369A" w:rsidRDefault="001B369A" w:rsidP="001B369A"/>
    <w:p w14:paraId="6A310F66" w14:textId="7728BA4E" w:rsidR="001B369A" w:rsidRPr="001B369A" w:rsidRDefault="001B369A" w:rsidP="001B369A"/>
    <w:p w14:paraId="70804502" w14:textId="03E4558A" w:rsidR="001B369A" w:rsidRPr="001B369A" w:rsidRDefault="001B369A" w:rsidP="001B369A"/>
    <w:p w14:paraId="69B253B1" w14:textId="79418EDB" w:rsidR="001B369A" w:rsidRPr="001B369A" w:rsidRDefault="001B369A" w:rsidP="001B369A"/>
    <w:p w14:paraId="6312546D" w14:textId="513DD6F4" w:rsidR="001B369A" w:rsidRPr="001B369A" w:rsidRDefault="001B369A" w:rsidP="001B369A"/>
    <w:p w14:paraId="4C6C240F" w14:textId="6BB02FFC" w:rsidR="001B369A" w:rsidRPr="001B369A" w:rsidRDefault="001B369A" w:rsidP="001B369A"/>
    <w:p w14:paraId="612DBCE6" w14:textId="32B4A231" w:rsidR="001B369A" w:rsidRPr="001B369A" w:rsidRDefault="001B369A" w:rsidP="001B369A"/>
    <w:p w14:paraId="56BEF516" w14:textId="76CD2B2D" w:rsidR="001B369A" w:rsidRDefault="001B369A" w:rsidP="001B369A">
      <w:pPr>
        <w:rPr>
          <w:sz w:val="20"/>
          <w:szCs w:val="20"/>
        </w:rPr>
      </w:pPr>
    </w:p>
    <w:p w14:paraId="37FE438D" w14:textId="307248C6" w:rsidR="001B369A" w:rsidRDefault="001B369A" w:rsidP="001B369A">
      <w:pPr>
        <w:rPr>
          <w:sz w:val="20"/>
          <w:szCs w:val="20"/>
        </w:rPr>
      </w:pPr>
    </w:p>
    <w:p w14:paraId="2B5E9186" w14:textId="50A7442B" w:rsidR="001B369A" w:rsidRDefault="001B369A" w:rsidP="001B369A">
      <w:pPr>
        <w:rPr>
          <w:rFonts w:ascii="Trebuchet MS" w:hAnsi="Trebuchet MS"/>
          <w:sz w:val="24"/>
          <w:szCs w:val="24"/>
        </w:rPr>
      </w:pPr>
      <w:r>
        <w:rPr>
          <w:rFonts w:ascii="Trebuchet MS" w:hAnsi="Trebuchet MS"/>
          <w:sz w:val="24"/>
          <w:szCs w:val="24"/>
        </w:rPr>
        <w:t>Reading</w:t>
      </w:r>
      <w:r w:rsidR="004A2B86">
        <w:rPr>
          <w:rFonts w:ascii="Trebuchet MS" w:hAnsi="Trebuchet MS"/>
          <w:sz w:val="24"/>
          <w:szCs w:val="24"/>
        </w:rPr>
        <w:t xml:space="preserve"> widely is hugely important in your study of English Literature. The more you read, the more exposure to a range of diverse viewpoints, </w:t>
      </w:r>
      <w:r w:rsidR="002E3C35">
        <w:rPr>
          <w:rFonts w:ascii="Trebuchet MS" w:hAnsi="Trebuchet MS"/>
          <w:sz w:val="24"/>
          <w:szCs w:val="24"/>
        </w:rPr>
        <w:t>experiences,</w:t>
      </w:r>
      <w:r w:rsidR="004A2B86">
        <w:rPr>
          <w:rFonts w:ascii="Trebuchet MS" w:hAnsi="Trebuchet MS"/>
          <w:sz w:val="24"/>
          <w:szCs w:val="24"/>
        </w:rPr>
        <w:t xml:space="preserve"> and significant historical moments </w:t>
      </w:r>
      <w:r w:rsidR="002E3C35">
        <w:rPr>
          <w:rFonts w:ascii="Trebuchet MS" w:hAnsi="Trebuchet MS"/>
          <w:sz w:val="24"/>
          <w:szCs w:val="24"/>
        </w:rPr>
        <w:t>you will</w:t>
      </w:r>
      <w:r w:rsidR="004A2B86">
        <w:rPr>
          <w:rFonts w:ascii="Trebuchet MS" w:hAnsi="Trebuchet MS"/>
          <w:sz w:val="24"/>
          <w:szCs w:val="24"/>
        </w:rPr>
        <w:t xml:space="preserve"> have. Not only will this undoubtedly help to shape your interpretations of the texts you will study for your exams, it will also be excellent preparation of the none exam assessment unit of the course where you will independently select texts to examine and explore critically. </w:t>
      </w:r>
    </w:p>
    <w:p w14:paraId="7E2BF855" w14:textId="4AFEEFA2" w:rsidR="004A2B86" w:rsidRPr="001B369A" w:rsidRDefault="004A2B86" w:rsidP="001B369A">
      <w:pPr>
        <w:rPr>
          <w:rFonts w:ascii="Trebuchet MS" w:hAnsi="Trebuchet MS"/>
          <w:sz w:val="24"/>
          <w:szCs w:val="24"/>
        </w:rPr>
      </w:pPr>
      <w:r>
        <w:rPr>
          <w:rFonts w:ascii="Trebuchet MS" w:hAnsi="Trebuchet MS"/>
          <w:sz w:val="24"/>
          <w:szCs w:val="24"/>
        </w:rPr>
        <w:t xml:space="preserve">Here are some recommendations, particularly if </w:t>
      </w:r>
      <w:r w:rsidR="00A43E0A">
        <w:rPr>
          <w:rFonts w:ascii="Trebuchet MS" w:hAnsi="Trebuchet MS"/>
          <w:sz w:val="24"/>
          <w:szCs w:val="24"/>
        </w:rPr>
        <w:t>you are</w:t>
      </w:r>
      <w:r>
        <w:rPr>
          <w:rFonts w:ascii="Trebuchet MS" w:hAnsi="Trebuchet MS"/>
          <w:sz w:val="24"/>
          <w:szCs w:val="24"/>
        </w:rPr>
        <w:t xml:space="preserve"> interested in reading stories from</w:t>
      </w:r>
      <w:r w:rsidR="002E3C35">
        <w:rPr>
          <w:rFonts w:ascii="Trebuchet MS" w:hAnsi="Trebuchet MS"/>
          <w:sz w:val="24"/>
          <w:szCs w:val="24"/>
        </w:rPr>
        <w:t>/about</w:t>
      </w:r>
      <w:r>
        <w:rPr>
          <w:rFonts w:ascii="Trebuchet MS" w:hAnsi="Trebuchet MS"/>
          <w:sz w:val="24"/>
          <w:szCs w:val="24"/>
        </w:rPr>
        <w:t xml:space="preserve"> under-represented/unheard voices. </w:t>
      </w:r>
    </w:p>
    <w:p w14:paraId="09F49C9E" w14:textId="77777777" w:rsidR="001B369A" w:rsidRPr="001B369A" w:rsidRDefault="001B369A" w:rsidP="001B369A">
      <w:pPr>
        <w:rPr>
          <w:sz w:val="24"/>
          <w:szCs w:val="24"/>
        </w:rPr>
      </w:pPr>
    </w:p>
    <w:p w14:paraId="0F175002" w14:textId="73A6C8B9" w:rsidR="003F11A4" w:rsidRPr="003F11A4" w:rsidRDefault="003F11A4" w:rsidP="00A43E0A">
      <w:pPr>
        <w:pStyle w:val="ListParagraph"/>
        <w:numPr>
          <w:ilvl w:val="0"/>
          <w:numId w:val="6"/>
        </w:numPr>
        <w:spacing w:line="480" w:lineRule="auto"/>
        <w:rPr>
          <w:rFonts w:ascii="Trebuchet MS" w:hAnsi="Trebuchet MS"/>
          <w:sz w:val="24"/>
          <w:szCs w:val="24"/>
        </w:rPr>
      </w:pPr>
      <w:r w:rsidRPr="001B369A">
        <w:rPr>
          <w:rFonts w:ascii="Trebuchet MS" w:hAnsi="Trebuchet MS"/>
          <w:sz w:val="24"/>
          <w:szCs w:val="24"/>
        </w:rPr>
        <w:t>The Colour Purple – Alice Walker</w:t>
      </w:r>
    </w:p>
    <w:p w14:paraId="781D2B26" w14:textId="017C5F1F" w:rsidR="001B369A" w:rsidRPr="003F11A4" w:rsidRDefault="001B369A" w:rsidP="00A43E0A">
      <w:pPr>
        <w:pStyle w:val="ListParagraph"/>
        <w:numPr>
          <w:ilvl w:val="0"/>
          <w:numId w:val="6"/>
        </w:numPr>
        <w:spacing w:line="480" w:lineRule="auto"/>
        <w:rPr>
          <w:rFonts w:ascii="Trebuchet MS" w:hAnsi="Trebuchet MS"/>
          <w:sz w:val="24"/>
          <w:szCs w:val="24"/>
        </w:rPr>
      </w:pPr>
      <w:r w:rsidRPr="001B369A">
        <w:rPr>
          <w:rFonts w:ascii="Trebuchet MS" w:hAnsi="Trebuchet MS"/>
          <w:sz w:val="24"/>
          <w:szCs w:val="24"/>
        </w:rPr>
        <w:t>Unheard Voices – Malorie Blackman</w:t>
      </w:r>
      <w:r w:rsidRPr="003F11A4">
        <w:rPr>
          <w:rFonts w:ascii="Trebuchet MS" w:hAnsi="Trebuchet MS"/>
          <w:sz w:val="24"/>
          <w:szCs w:val="24"/>
        </w:rPr>
        <w:t xml:space="preserve"> </w:t>
      </w:r>
    </w:p>
    <w:p w14:paraId="6D0E059A" w14:textId="65A6FAD5" w:rsidR="004A2B86" w:rsidRDefault="004A2B86" w:rsidP="00A43E0A">
      <w:pPr>
        <w:pStyle w:val="ListParagraph"/>
        <w:numPr>
          <w:ilvl w:val="0"/>
          <w:numId w:val="6"/>
        </w:numPr>
        <w:spacing w:line="480" w:lineRule="auto"/>
        <w:rPr>
          <w:rFonts w:ascii="Trebuchet MS" w:hAnsi="Trebuchet MS"/>
          <w:sz w:val="24"/>
          <w:szCs w:val="24"/>
        </w:rPr>
      </w:pPr>
      <w:r>
        <w:rPr>
          <w:rFonts w:ascii="Trebuchet MS" w:hAnsi="Trebuchet MS"/>
          <w:sz w:val="24"/>
          <w:szCs w:val="24"/>
        </w:rPr>
        <w:t>Everything I Never Told You – Celeste Ng</w:t>
      </w:r>
    </w:p>
    <w:p w14:paraId="51F1B9D6" w14:textId="4D827C75" w:rsidR="004A2B86" w:rsidRDefault="004A2B86" w:rsidP="00A43E0A">
      <w:pPr>
        <w:pStyle w:val="ListParagraph"/>
        <w:numPr>
          <w:ilvl w:val="0"/>
          <w:numId w:val="6"/>
        </w:numPr>
        <w:spacing w:line="480" w:lineRule="auto"/>
        <w:rPr>
          <w:rFonts w:ascii="Trebuchet MS" w:hAnsi="Trebuchet MS"/>
          <w:sz w:val="24"/>
          <w:szCs w:val="24"/>
        </w:rPr>
      </w:pPr>
      <w:r>
        <w:rPr>
          <w:rFonts w:ascii="Trebuchet MS" w:hAnsi="Trebuchet MS"/>
          <w:sz w:val="24"/>
          <w:szCs w:val="24"/>
        </w:rPr>
        <w:t xml:space="preserve">Anita and Me – Meera </w:t>
      </w:r>
      <w:proofErr w:type="spellStart"/>
      <w:r>
        <w:rPr>
          <w:rFonts w:ascii="Trebuchet MS" w:hAnsi="Trebuchet MS"/>
          <w:sz w:val="24"/>
          <w:szCs w:val="24"/>
        </w:rPr>
        <w:t>Syal</w:t>
      </w:r>
      <w:proofErr w:type="spellEnd"/>
      <w:r>
        <w:rPr>
          <w:rFonts w:ascii="Trebuchet MS" w:hAnsi="Trebuchet MS"/>
          <w:sz w:val="24"/>
          <w:szCs w:val="24"/>
        </w:rPr>
        <w:t xml:space="preserve"> </w:t>
      </w:r>
    </w:p>
    <w:p w14:paraId="5B5D679C" w14:textId="02CD09A6" w:rsidR="00267B88" w:rsidRDefault="004A2B86" w:rsidP="00A43E0A">
      <w:pPr>
        <w:pStyle w:val="ListParagraph"/>
        <w:numPr>
          <w:ilvl w:val="0"/>
          <w:numId w:val="6"/>
        </w:numPr>
        <w:spacing w:line="480" w:lineRule="auto"/>
        <w:rPr>
          <w:rFonts w:ascii="Trebuchet MS" w:hAnsi="Trebuchet MS"/>
          <w:sz w:val="24"/>
          <w:szCs w:val="24"/>
        </w:rPr>
      </w:pPr>
      <w:r>
        <w:rPr>
          <w:rFonts w:ascii="Trebuchet MS" w:hAnsi="Trebuchet MS"/>
          <w:sz w:val="24"/>
          <w:szCs w:val="24"/>
        </w:rPr>
        <w:t xml:space="preserve">Pigeon English </w:t>
      </w:r>
      <w:r w:rsidR="00267B88">
        <w:rPr>
          <w:rFonts w:ascii="Trebuchet MS" w:hAnsi="Trebuchet MS"/>
          <w:sz w:val="24"/>
          <w:szCs w:val="24"/>
        </w:rPr>
        <w:t>–</w:t>
      </w:r>
      <w:r>
        <w:rPr>
          <w:rFonts w:ascii="Trebuchet MS" w:hAnsi="Trebuchet MS"/>
          <w:sz w:val="24"/>
          <w:szCs w:val="24"/>
        </w:rPr>
        <w:t xml:space="preserve"> </w:t>
      </w:r>
      <w:r w:rsidR="00267B88">
        <w:rPr>
          <w:rFonts w:ascii="Trebuchet MS" w:hAnsi="Trebuchet MS"/>
          <w:sz w:val="24"/>
          <w:szCs w:val="24"/>
        </w:rPr>
        <w:t xml:space="preserve">Stephen </w:t>
      </w:r>
      <w:proofErr w:type="spellStart"/>
      <w:r w:rsidR="00267B88">
        <w:rPr>
          <w:rFonts w:ascii="Trebuchet MS" w:hAnsi="Trebuchet MS"/>
          <w:sz w:val="24"/>
          <w:szCs w:val="24"/>
        </w:rPr>
        <w:t>Kelman</w:t>
      </w:r>
      <w:proofErr w:type="spellEnd"/>
      <w:r w:rsidR="00267B88">
        <w:rPr>
          <w:rFonts w:ascii="Trebuchet MS" w:hAnsi="Trebuchet MS"/>
          <w:sz w:val="24"/>
          <w:szCs w:val="24"/>
        </w:rPr>
        <w:t xml:space="preserve"> </w:t>
      </w:r>
    </w:p>
    <w:p w14:paraId="44BC354B" w14:textId="08375A42" w:rsidR="00267B88" w:rsidRDefault="00267B88" w:rsidP="00A43E0A">
      <w:pPr>
        <w:pStyle w:val="ListParagraph"/>
        <w:numPr>
          <w:ilvl w:val="0"/>
          <w:numId w:val="6"/>
        </w:numPr>
        <w:spacing w:line="480" w:lineRule="auto"/>
        <w:rPr>
          <w:rFonts w:ascii="Trebuchet MS" w:hAnsi="Trebuchet MS"/>
          <w:sz w:val="24"/>
          <w:szCs w:val="24"/>
        </w:rPr>
      </w:pPr>
      <w:r w:rsidRPr="00A43E0A">
        <w:rPr>
          <w:rFonts w:ascii="Trebuchet MS" w:hAnsi="Trebuchet MS"/>
          <w:sz w:val="24"/>
          <w:szCs w:val="24"/>
        </w:rPr>
        <w:t>Beloved</w:t>
      </w:r>
      <w:r w:rsidR="00A43E0A">
        <w:rPr>
          <w:rFonts w:ascii="Trebuchet MS" w:hAnsi="Trebuchet MS"/>
          <w:sz w:val="24"/>
          <w:szCs w:val="24"/>
        </w:rPr>
        <w:t xml:space="preserve"> – Toni Morrison</w:t>
      </w:r>
    </w:p>
    <w:p w14:paraId="0BEE136D" w14:textId="381DB4DC" w:rsidR="002E3C35" w:rsidRDefault="002E3C35" w:rsidP="00A43E0A">
      <w:pPr>
        <w:pStyle w:val="ListParagraph"/>
        <w:numPr>
          <w:ilvl w:val="0"/>
          <w:numId w:val="6"/>
        </w:numPr>
        <w:spacing w:line="480" w:lineRule="auto"/>
        <w:rPr>
          <w:rFonts w:ascii="Trebuchet MS" w:hAnsi="Trebuchet MS"/>
          <w:sz w:val="24"/>
          <w:szCs w:val="24"/>
        </w:rPr>
      </w:pPr>
      <w:r>
        <w:rPr>
          <w:rFonts w:ascii="Trebuchet MS" w:hAnsi="Trebuchet MS"/>
          <w:sz w:val="24"/>
          <w:szCs w:val="24"/>
        </w:rPr>
        <w:t xml:space="preserve">Things Fall Apart – Chinua Achebe </w:t>
      </w:r>
    </w:p>
    <w:p w14:paraId="734F4501" w14:textId="67FDBAA4" w:rsidR="00267B88" w:rsidRDefault="00267B88" w:rsidP="00A43E0A">
      <w:pPr>
        <w:pStyle w:val="ListParagraph"/>
        <w:numPr>
          <w:ilvl w:val="0"/>
          <w:numId w:val="6"/>
        </w:numPr>
        <w:spacing w:line="480" w:lineRule="auto"/>
        <w:rPr>
          <w:rFonts w:ascii="Trebuchet MS" w:hAnsi="Trebuchet MS"/>
          <w:sz w:val="24"/>
          <w:szCs w:val="24"/>
        </w:rPr>
      </w:pPr>
      <w:r>
        <w:rPr>
          <w:rFonts w:ascii="Trebuchet MS" w:hAnsi="Trebuchet MS"/>
          <w:sz w:val="24"/>
          <w:szCs w:val="24"/>
        </w:rPr>
        <w:t>Zadie Smith – White Teeth</w:t>
      </w:r>
    </w:p>
    <w:p w14:paraId="0FC4439D" w14:textId="63129ADB" w:rsidR="00267B88" w:rsidRDefault="00267B88" w:rsidP="00A43E0A">
      <w:pPr>
        <w:pStyle w:val="ListParagraph"/>
        <w:numPr>
          <w:ilvl w:val="0"/>
          <w:numId w:val="6"/>
        </w:numPr>
        <w:spacing w:line="480" w:lineRule="auto"/>
        <w:rPr>
          <w:rFonts w:ascii="Trebuchet MS" w:hAnsi="Trebuchet MS"/>
          <w:sz w:val="24"/>
          <w:szCs w:val="24"/>
        </w:rPr>
      </w:pPr>
      <w:r>
        <w:rPr>
          <w:rFonts w:ascii="Trebuchet MS" w:hAnsi="Trebuchet MS"/>
          <w:sz w:val="24"/>
          <w:szCs w:val="24"/>
        </w:rPr>
        <w:t>To Kill a Mockingbird – Harper Lee</w:t>
      </w:r>
    </w:p>
    <w:p w14:paraId="5BCBA916" w14:textId="1B59E149" w:rsidR="003F11A4" w:rsidRDefault="003F11A4" w:rsidP="00A43E0A">
      <w:pPr>
        <w:pStyle w:val="ListParagraph"/>
        <w:numPr>
          <w:ilvl w:val="0"/>
          <w:numId w:val="6"/>
        </w:numPr>
        <w:spacing w:line="480" w:lineRule="auto"/>
        <w:rPr>
          <w:rFonts w:ascii="Trebuchet MS" w:hAnsi="Trebuchet MS"/>
          <w:sz w:val="24"/>
          <w:szCs w:val="24"/>
        </w:rPr>
      </w:pPr>
      <w:r>
        <w:rPr>
          <w:rFonts w:ascii="Trebuchet MS" w:hAnsi="Trebuchet MS"/>
          <w:sz w:val="24"/>
          <w:szCs w:val="24"/>
        </w:rPr>
        <w:t xml:space="preserve">A Woman Is No Man – </w:t>
      </w:r>
      <w:proofErr w:type="spellStart"/>
      <w:r>
        <w:rPr>
          <w:rFonts w:ascii="Trebuchet MS" w:hAnsi="Trebuchet MS"/>
          <w:sz w:val="24"/>
          <w:szCs w:val="24"/>
        </w:rPr>
        <w:t>Etaf</w:t>
      </w:r>
      <w:proofErr w:type="spellEnd"/>
      <w:r>
        <w:rPr>
          <w:rFonts w:ascii="Trebuchet MS" w:hAnsi="Trebuchet MS"/>
          <w:sz w:val="24"/>
          <w:szCs w:val="24"/>
        </w:rPr>
        <w:t xml:space="preserve"> Rum </w:t>
      </w:r>
    </w:p>
    <w:p w14:paraId="622469C3" w14:textId="11DAA9FD" w:rsidR="003F11A4" w:rsidRDefault="003F11A4" w:rsidP="00A43E0A">
      <w:pPr>
        <w:pStyle w:val="ListParagraph"/>
        <w:numPr>
          <w:ilvl w:val="0"/>
          <w:numId w:val="6"/>
        </w:numPr>
        <w:spacing w:line="480" w:lineRule="auto"/>
        <w:rPr>
          <w:rFonts w:ascii="Trebuchet MS" w:hAnsi="Trebuchet MS"/>
          <w:sz w:val="24"/>
          <w:szCs w:val="24"/>
        </w:rPr>
      </w:pPr>
      <w:r>
        <w:rPr>
          <w:rFonts w:ascii="Trebuchet MS" w:hAnsi="Trebuchet MS"/>
          <w:sz w:val="24"/>
          <w:szCs w:val="24"/>
        </w:rPr>
        <w:t>Persepolis – Marjane Satrapi</w:t>
      </w:r>
    </w:p>
    <w:p w14:paraId="6790321B" w14:textId="217AB0D0" w:rsidR="00A43E0A" w:rsidRPr="00A43E0A" w:rsidRDefault="00A43E0A" w:rsidP="00A43E0A">
      <w:pPr>
        <w:pStyle w:val="ListParagraph"/>
        <w:numPr>
          <w:ilvl w:val="0"/>
          <w:numId w:val="6"/>
        </w:numPr>
        <w:spacing w:line="480" w:lineRule="auto"/>
        <w:rPr>
          <w:rFonts w:ascii="Trebuchet MS" w:hAnsi="Trebuchet MS"/>
          <w:sz w:val="24"/>
          <w:szCs w:val="24"/>
        </w:rPr>
      </w:pPr>
      <w:r>
        <w:rPr>
          <w:rFonts w:ascii="Trebuchet MS" w:hAnsi="Trebuchet MS"/>
          <w:sz w:val="24"/>
          <w:szCs w:val="24"/>
        </w:rPr>
        <w:t>The Hate U Give – Angie Thomas</w:t>
      </w:r>
    </w:p>
    <w:sectPr w:rsidR="00A43E0A" w:rsidRPr="00A43E0A" w:rsidSect="00717031">
      <w:footerReference w:type="default" r:id="rId18"/>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B1DF7D" w14:textId="77777777" w:rsidR="00DA49E0" w:rsidRDefault="00DA49E0" w:rsidP="006821E5">
      <w:pPr>
        <w:spacing w:after="0" w:line="240" w:lineRule="auto"/>
      </w:pPr>
      <w:r>
        <w:separator/>
      </w:r>
    </w:p>
  </w:endnote>
  <w:endnote w:type="continuationSeparator" w:id="0">
    <w:p w14:paraId="49F0DADC" w14:textId="77777777" w:rsidR="00DA49E0" w:rsidRDefault="00DA49E0" w:rsidP="006821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8651739"/>
      <w:docPartObj>
        <w:docPartGallery w:val="Page Numbers (Bottom of Page)"/>
        <w:docPartUnique/>
      </w:docPartObj>
    </w:sdtPr>
    <w:sdtEndPr>
      <w:rPr>
        <w:noProof/>
      </w:rPr>
    </w:sdtEndPr>
    <w:sdtContent>
      <w:p w14:paraId="11F157E2" w14:textId="12D5C9B9" w:rsidR="002E6CA5" w:rsidRDefault="002E6CA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C6F7B06" w14:textId="77777777" w:rsidR="002E6CA5" w:rsidRDefault="002E6C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B02E03" w14:textId="77777777" w:rsidR="00DA49E0" w:rsidRDefault="00DA49E0" w:rsidP="006821E5">
      <w:pPr>
        <w:spacing w:after="0" w:line="240" w:lineRule="auto"/>
      </w:pPr>
      <w:r>
        <w:separator/>
      </w:r>
    </w:p>
  </w:footnote>
  <w:footnote w:type="continuationSeparator" w:id="0">
    <w:p w14:paraId="001BC735" w14:textId="77777777" w:rsidR="00DA49E0" w:rsidRDefault="00DA49E0" w:rsidP="006821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130C90"/>
    <w:multiLevelType w:val="hybridMultilevel"/>
    <w:tmpl w:val="3202F260"/>
    <w:lvl w:ilvl="0" w:tplc="6BC4A26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6080A5C"/>
    <w:multiLevelType w:val="hybridMultilevel"/>
    <w:tmpl w:val="FDA8ABFE"/>
    <w:lvl w:ilvl="0" w:tplc="AD6A66FC">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CE2450E"/>
    <w:multiLevelType w:val="hybridMultilevel"/>
    <w:tmpl w:val="F20697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FD4215A"/>
    <w:multiLevelType w:val="hybridMultilevel"/>
    <w:tmpl w:val="476C82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115371A"/>
    <w:multiLevelType w:val="hybridMultilevel"/>
    <w:tmpl w:val="A34888FA"/>
    <w:lvl w:ilvl="0" w:tplc="4D947DA6">
      <w:start w:val="1"/>
      <w:numFmt w:val="low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6CB94B17"/>
    <w:multiLevelType w:val="hybridMultilevel"/>
    <w:tmpl w:val="C90EB86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
  </w:num>
  <w:num w:numId="2">
    <w:abstractNumId w:val="3"/>
  </w:num>
  <w:num w:numId="3">
    <w:abstractNumId w:val="2"/>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7031"/>
    <w:rsid w:val="001A28E1"/>
    <w:rsid w:val="001B369A"/>
    <w:rsid w:val="00267B88"/>
    <w:rsid w:val="002B0FD1"/>
    <w:rsid w:val="002E3C35"/>
    <w:rsid w:val="002E6CA5"/>
    <w:rsid w:val="003F11A4"/>
    <w:rsid w:val="003F190F"/>
    <w:rsid w:val="004A2B86"/>
    <w:rsid w:val="0057394D"/>
    <w:rsid w:val="006558D2"/>
    <w:rsid w:val="006821E5"/>
    <w:rsid w:val="00717031"/>
    <w:rsid w:val="007C0694"/>
    <w:rsid w:val="00A33C87"/>
    <w:rsid w:val="00A43E0A"/>
    <w:rsid w:val="00B823F0"/>
    <w:rsid w:val="00CE5C6E"/>
    <w:rsid w:val="00DA49E0"/>
    <w:rsid w:val="00DA75BB"/>
    <w:rsid w:val="00EB2DA5"/>
    <w:rsid w:val="00FD25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F42395"/>
  <w15:chartTrackingRefBased/>
  <w15:docId w15:val="{F34C4378-517D-4A31-8B09-21FE900CD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703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7031"/>
    <w:pPr>
      <w:ind w:left="720"/>
      <w:contextualSpacing/>
    </w:pPr>
  </w:style>
  <w:style w:type="character" w:styleId="Hyperlink">
    <w:name w:val="Hyperlink"/>
    <w:basedOn w:val="DefaultParagraphFont"/>
    <w:uiPriority w:val="99"/>
    <w:semiHidden/>
    <w:unhideWhenUsed/>
    <w:rsid w:val="00717031"/>
    <w:rPr>
      <w:color w:val="085296"/>
      <w:u w:val="single"/>
    </w:rPr>
  </w:style>
  <w:style w:type="paragraph" w:styleId="Header">
    <w:name w:val="header"/>
    <w:basedOn w:val="Normal"/>
    <w:link w:val="HeaderChar"/>
    <w:uiPriority w:val="99"/>
    <w:unhideWhenUsed/>
    <w:rsid w:val="006821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21E5"/>
  </w:style>
  <w:style w:type="paragraph" w:styleId="Footer">
    <w:name w:val="footer"/>
    <w:basedOn w:val="Normal"/>
    <w:link w:val="FooterChar"/>
    <w:uiPriority w:val="99"/>
    <w:unhideWhenUsed/>
    <w:rsid w:val="006821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21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865913">
      <w:bodyDiv w:val="1"/>
      <w:marLeft w:val="0"/>
      <w:marRight w:val="0"/>
      <w:marTop w:val="0"/>
      <w:marBottom w:val="0"/>
      <w:divBdr>
        <w:top w:val="none" w:sz="0" w:space="0" w:color="auto"/>
        <w:left w:val="none" w:sz="0" w:space="0" w:color="auto"/>
        <w:bottom w:val="none" w:sz="0" w:space="0" w:color="auto"/>
        <w:right w:val="none" w:sz="0" w:space="0" w:color="auto"/>
      </w:divBdr>
    </w:div>
    <w:div w:id="672148176">
      <w:bodyDiv w:val="1"/>
      <w:marLeft w:val="0"/>
      <w:marRight w:val="0"/>
      <w:marTop w:val="0"/>
      <w:marBottom w:val="0"/>
      <w:divBdr>
        <w:top w:val="none" w:sz="0" w:space="0" w:color="auto"/>
        <w:left w:val="none" w:sz="0" w:space="0" w:color="auto"/>
        <w:bottom w:val="none" w:sz="0" w:space="0" w:color="auto"/>
        <w:right w:val="none" w:sz="0" w:space="0" w:color="auto"/>
      </w:divBdr>
    </w:div>
    <w:div w:id="954942092">
      <w:bodyDiv w:val="1"/>
      <w:marLeft w:val="0"/>
      <w:marRight w:val="0"/>
      <w:marTop w:val="0"/>
      <w:marBottom w:val="0"/>
      <w:divBdr>
        <w:top w:val="none" w:sz="0" w:space="0" w:color="auto"/>
        <w:left w:val="none" w:sz="0" w:space="0" w:color="auto"/>
        <w:bottom w:val="none" w:sz="0" w:space="0" w:color="auto"/>
        <w:right w:val="none" w:sz="0" w:space="0" w:color="auto"/>
      </w:divBdr>
    </w:div>
    <w:div w:id="1114443475">
      <w:bodyDiv w:val="1"/>
      <w:marLeft w:val="0"/>
      <w:marRight w:val="0"/>
      <w:marTop w:val="0"/>
      <w:marBottom w:val="0"/>
      <w:divBdr>
        <w:top w:val="none" w:sz="0" w:space="0" w:color="auto"/>
        <w:left w:val="none" w:sz="0" w:space="0" w:color="auto"/>
        <w:bottom w:val="none" w:sz="0" w:space="0" w:color="auto"/>
        <w:right w:val="none" w:sz="0" w:space="0" w:color="auto"/>
      </w:divBdr>
    </w:div>
    <w:div w:id="1863394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facebook.com/BET/videos/255902868961333/?refsrc=https%3A%2F%2Fm.facebook.com%2Fstory.php%3Fref%3Dm_notif&amp;ref=m_notif&amp;notif_t=comment_mention&amp;_rdr" TargetMode="External"/><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10</Pages>
  <Words>1922</Words>
  <Characters>10958</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Daisy Matarrelli</dc:creator>
  <cp:keywords/>
  <dc:description/>
  <cp:lastModifiedBy>t.mack1e69@gmail.com</cp:lastModifiedBy>
  <cp:revision>2</cp:revision>
  <dcterms:created xsi:type="dcterms:W3CDTF">2021-05-15T12:27:00Z</dcterms:created>
  <dcterms:modified xsi:type="dcterms:W3CDTF">2021-05-15T12:27:00Z</dcterms:modified>
</cp:coreProperties>
</file>