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A50D07" w14:textId="77777777" w:rsidR="002E2BF1" w:rsidRPr="006E03D5" w:rsidRDefault="002E2BF1" w:rsidP="002E2BF1">
      <w:pPr>
        <w:rPr>
          <w:b/>
          <w:bCs/>
          <w:sz w:val="28"/>
          <w:szCs w:val="28"/>
        </w:rPr>
      </w:pPr>
      <w:bookmarkStart w:id="0" w:name="_GoBack"/>
      <w:bookmarkEnd w:id="0"/>
      <w:r w:rsidRPr="006E03D5">
        <w:rPr>
          <w:b/>
          <w:bCs/>
          <w:sz w:val="28"/>
          <w:szCs w:val="28"/>
        </w:rPr>
        <w:t>Textercise</w:t>
      </w:r>
    </w:p>
    <w:p w14:paraId="013915D4" w14:textId="2AF1A8F9" w:rsidR="002E2BF1" w:rsidRPr="00C727CB" w:rsidRDefault="002E2BF1" w:rsidP="002E2BF1">
      <w:pPr>
        <w:rPr>
          <w:sz w:val="24"/>
          <w:szCs w:val="24"/>
        </w:rPr>
      </w:pPr>
      <w:r w:rsidRPr="00C727CB">
        <w:rPr>
          <w:sz w:val="24"/>
          <w:szCs w:val="24"/>
        </w:rPr>
        <w:t xml:space="preserve">One of the things you will quickly notice about the study of language at A Level is that you don’t just look at serious, weighty books. You might have studied quite a lot of literary fiction on your English courses so far and even when it hasn’t been literature, it has probably been what is broadly termed ‘literary non-fiction’. On an A Level English Language course, you will analyse all sorts of language. This activity gives you a taste of that and asks you to think a bit more about the language around you all the time. </w:t>
      </w:r>
    </w:p>
    <w:p w14:paraId="36077B5A" w14:textId="0AE11EAF" w:rsidR="002E2BF1" w:rsidRPr="00C727CB" w:rsidRDefault="002E2BF1" w:rsidP="002E2BF1">
      <w:pPr>
        <w:rPr>
          <w:sz w:val="24"/>
          <w:szCs w:val="24"/>
        </w:rPr>
      </w:pPr>
      <w:r w:rsidRPr="00C727CB">
        <w:rPr>
          <w:sz w:val="24"/>
          <w:szCs w:val="24"/>
        </w:rPr>
        <w:t xml:space="preserve">• On </w:t>
      </w:r>
      <w:r w:rsidR="00F21C70">
        <w:rPr>
          <w:sz w:val="24"/>
          <w:szCs w:val="24"/>
        </w:rPr>
        <w:t xml:space="preserve">the </w:t>
      </w:r>
      <w:r w:rsidRPr="00C727CB">
        <w:rPr>
          <w:sz w:val="24"/>
          <w:szCs w:val="24"/>
        </w:rPr>
        <w:t xml:space="preserve">pages that follow, you will find eight ‘texts’. These might not be the kind of texts you’ve analysed before, but they are all worth analysing because they have been created to communicate in some way. </w:t>
      </w:r>
    </w:p>
    <w:p w14:paraId="12DA84CF" w14:textId="77777777" w:rsidR="002E2BF1" w:rsidRPr="00C727CB" w:rsidRDefault="002E2BF1" w:rsidP="002E2BF1">
      <w:pPr>
        <w:rPr>
          <w:sz w:val="24"/>
          <w:szCs w:val="24"/>
        </w:rPr>
      </w:pPr>
      <w:r w:rsidRPr="00C727CB">
        <w:rPr>
          <w:sz w:val="24"/>
          <w:szCs w:val="24"/>
        </w:rPr>
        <w:t xml:space="preserve">• Have a quick look at each text and think about the following: </w:t>
      </w:r>
    </w:p>
    <w:p w14:paraId="17803671" w14:textId="77777777" w:rsidR="002E2BF1" w:rsidRPr="00C727CB" w:rsidRDefault="002E2BF1" w:rsidP="002E2BF1">
      <w:pPr>
        <w:rPr>
          <w:sz w:val="24"/>
          <w:szCs w:val="24"/>
        </w:rPr>
      </w:pPr>
      <w:r w:rsidRPr="00C727CB">
        <w:rPr>
          <w:sz w:val="24"/>
          <w:szCs w:val="24"/>
        </w:rPr>
        <w:t xml:space="preserve">o What they are about </w:t>
      </w:r>
    </w:p>
    <w:p w14:paraId="40932B8D" w14:textId="77777777" w:rsidR="002E2BF1" w:rsidRPr="00C727CB" w:rsidRDefault="002E2BF1" w:rsidP="002E2BF1">
      <w:pPr>
        <w:rPr>
          <w:sz w:val="24"/>
          <w:szCs w:val="24"/>
        </w:rPr>
      </w:pPr>
      <w:r w:rsidRPr="00C727CB">
        <w:rPr>
          <w:sz w:val="24"/>
          <w:szCs w:val="24"/>
        </w:rPr>
        <w:t xml:space="preserve">o What they might mean – the ideas, messages, opinions, personalities being expressed </w:t>
      </w:r>
    </w:p>
    <w:p w14:paraId="7114C80F" w14:textId="77777777" w:rsidR="002E2BF1" w:rsidRPr="00C727CB" w:rsidRDefault="002E2BF1" w:rsidP="002E2BF1">
      <w:pPr>
        <w:rPr>
          <w:sz w:val="24"/>
          <w:szCs w:val="24"/>
        </w:rPr>
      </w:pPr>
      <w:r w:rsidRPr="00C727CB">
        <w:rPr>
          <w:sz w:val="24"/>
          <w:szCs w:val="24"/>
        </w:rPr>
        <w:t xml:space="preserve">o How they use different methods of communication: design, colour, vocabulary choices, structure, style, interaction. </w:t>
      </w:r>
    </w:p>
    <w:p w14:paraId="0AE63026" w14:textId="2395D1C4" w:rsidR="002E2BF1" w:rsidRPr="00C727CB" w:rsidRDefault="002E2BF1" w:rsidP="002E2BF1">
      <w:pPr>
        <w:rPr>
          <w:b/>
          <w:bCs/>
          <w:sz w:val="24"/>
          <w:szCs w:val="24"/>
        </w:rPr>
      </w:pPr>
      <w:r w:rsidRPr="00C727CB">
        <w:rPr>
          <w:sz w:val="24"/>
          <w:szCs w:val="24"/>
        </w:rPr>
        <w:t xml:space="preserve">• </w:t>
      </w:r>
      <w:r w:rsidRPr="00C727CB">
        <w:rPr>
          <w:b/>
          <w:bCs/>
          <w:sz w:val="24"/>
          <w:szCs w:val="24"/>
        </w:rPr>
        <w:t xml:space="preserve">Choose three </w:t>
      </w:r>
      <w:r w:rsidR="00F21C70">
        <w:rPr>
          <w:b/>
          <w:bCs/>
          <w:sz w:val="24"/>
          <w:szCs w:val="24"/>
        </w:rPr>
        <w:t xml:space="preserve">of these </w:t>
      </w:r>
      <w:r w:rsidRPr="00C727CB">
        <w:rPr>
          <w:b/>
          <w:bCs/>
          <w:sz w:val="24"/>
          <w:szCs w:val="24"/>
        </w:rPr>
        <w:t xml:space="preserve">texts and use the questions below to make some quick notes about how they compare in their uses of language. </w:t>
      </w:r>
      <w:r w:rsidR="00855E5B">
        <w:rPr>
          <w:b/>
          <w:bCs/>
          <w:sz w:val="24"/>
          <w:szCs w:val="24"/>
        </w:rPr>
        <w:t>At least one of the texts should be one that was originally a spoken text</w:t>
      </w:r>
      <w:r w:rsidR="00F21C70">
        <w:rPr>
          <w:b/>
          <w:bCs/>
          <w:sz w:val="24"/>
          <w:szCs w:val="24"/>
        </w:rPr>
        <w:t xml:space="preserve"> (texts 1 and 7)</w:t>
      </w:r>
      <w:r w:rsidR="00855E5B">
        <w:rPr>
          <w:b/>
          <w:bCs/>
          <w:sz w:val="24"/>
          <w:szCs w:val="24"/>
        </w:rPr>
        <w:t>.</w:t>
      </w:r>
    </w:p>
    <w:p w14:paraId="79C535C9" w14:textId="77777777" w:rsidR="002E2BF1" w:rsidRPr="00C727CB" w:rsidRDefault="002E2BF1" w:rsidP="002E2BF1">
      <w:pPr>
        <w:rPr>
          <w:sz w:val="24"/>
          <w:szCs w:val="24"/>
        </w:rPr>
      </w:pPr>
      <w:r w:rsidRPr="00C727CB">
        <w:rPr>
          <w:sz w:val="24"/>
          <w:szCs w:val="24"/>
        </w:rPr>
        <w:t xml:space="preserve">Questions to ask about your choice of texts </w:t>
      </w:r>
    </w:p>
    <w:p w14:paraId="1DB62EE0" w14:textId="250903DD" w:rsidR="002E2BF1" w:rsidRPr="00C727CB" w:rsidRDefault="002E2BF1" w:rsidP="00F21C70">
      <w:pPr>
        <w:rPr>
          <w:sz w:val="24"/>
          <w:szCs w:val="24"/>
        </w:rPr>
      </w:pPr>
      <w:r w:rsidRPr="00C727CB">
        <w:rPr>
          <w:sz w:val="24"/>
          <w:szCs w:val="24"/>
        </w:rPr>
        <w:t xml:space="preserve">• </w:t>
      </w:r>
      <w:r w:rsidR="00F21C70" w:rsidRPr="00F21C70">
        <w:rPr>
          <w:sz w:val="24"/>
          <w:szCs w:val="24"/>
        </w:rPr>
        <w:t>What is the language in each text designed to achieve? Can you identify any words/phrases/sentences constructions that you think are particularly interesting? Do you notice any distinctive or subtle differences between the three you have chosen?</w:t>
      </w:r>
      <w:r w:rsidRPr="00C727CB">
        <w:rPr>
          <w:sz w:val="24"/>
          <w:szCs w:val="24"/>
        </w:rPr>
        <w:t xml:space="preserve"> </w:t>
      </w:r>
    </w:p>
    <w:p w14:paraId="0116D7B9" w14:textId="77777777" w:rsidR="002E2BF1" w:rsidRPr="00C727CB" w:rsidRDefault="002E2BF1" w:rsidP="002E2BF1">
      <w:pPr>
        <w:rPr>
          <w:sz w:val="24"/>
          <w:szCs w:val="24"/>
        </w:rPr>
      </w:pPr>
      <w:r w:rsidRPr="00C727CB">
        <w:rPr>
          <w:sz w:val="24"/>
          <w:szCs w:val="24"/>
        </w:rPr>
        <w:t xml:space="preserve">• How have visual elements been used in the texts? Any differences?  </w:t>
      </w:r>
    </w:p>
    <w:p w14:paraId="18296607" w14:textId="29CA4A94" w:rsidR="002E2BF1" w:rsidRPr="00C727CB" w:rsidRDefault="002E2BF1" w:rsidP="002E2BF1">
      <w:pPr>
        <w:rPr>
          <w:sz w:val="24"/>
          <w:szCs w:val="24"/>
        </w:rPr>
      </w:pPr>
      <w:r w:rsidRPr="00C727CB">
        <w:rPr>
          <w:sz w:val="24"/>
          <w:szCs w:val="24"/>
        </w:rPr>
        <w:t xml:space="preserve">• </w:t>
      </w:r>
      <w:r w:rsidR="00F5312C" w:rsidRPr="00F5312C">
        <w:rPr>
          <w:sz w:val="24"/>
          <w:szCs w:val="24"/>
        </w:rPr>
        <w:t>Do you notice anything distinctive about the text(s) that were originally spoken?</w:t>
      </w:r>
    </w:p>
    <w:p w14:paraId="2E5D718F" w14:textId="022026C2" w:rsidR="00C727CB" w:rsidRPr="00C727CB" w:rsidRDefault="00F21C70" w:rsidP="002E2BF1">
      <w:pPr>
        <w:rPr>
          <w:sz w:val="24"/>
          <w:szCs w:val="24"/>
        </w:rPr>
      </w:pPr>
      <w:r>
        <w:rPr>
          <w:sz w:val="24"/>
          <w:szCs w:val="24"/>
        </w:rPr>
        <w:t>As you are analysing and comparing, think about h</w:t>
      </w:r>
      <w:r w:rsidR="002E2BF1" w:rsidRPr="00C727CB">
        <w:rPr>
          <w:sz w:val="24"/>
          <w:szCs w:val="24"/>
        </w:rPr>
        <w:t>ow easy or difficult is it to analyse some of these texts</w:t>
      </w:r>
      <w:r>
        <w:rPr>
          <w:sz w:val="24"/>
          <w:szCs w:val="24"/>
        </w:rPr>
        <w:t>.</w:t>
      </w:r>
      <w:r w:rsidR="002E2BF1" w:rsidRPr="00C727CB">
        <w:rPr>
          <w:sz w:val="24"/>
          <w:szCs w:val="24"/>
        </w:rPr>
        <w:t xml:space="preserve"> Does it feel like you can analyse them in the same way as a piece of literature, for example? </w:t>
      </w:r>
    </w:p>
    <w:p w14:paraId="3B7B8E87" w14:textId="77777777" w:rsidR="00C727CB" w:rsidRPr="00C727CB" w:rsidRDefault="00C727CB" w:rsidP="002E2BF1">
      <w:pPr>
        <w:rPr>
          <w:sz w:val="24"/>
          <w:szCs w:val="24"/>
        </w:rPr>
      </w:pPr>
    </w:p>
    <w:p w14:paraId="794E2312" w14:textId="51DA36F7" w:rsidR="00D219F5" w:rsidRPr="00C727CB" w:rsidRDefault="002E2BF1" w:rsidP="002E2BF1">
      <w:pPr>
        <w:rPr>
          <w:sz w:val="24"/>
          <w:szCs w:val="24"/>
        </w:rPr>
      </w:pPr>
      <w:r w:rsidRPr="00C727CB">
        <w:rPr>
          <w:sz w:val="24"/>
          <w:szCs w:val="24"/>
        </w:rPr>
        <w:t>While analysing these types of text might be a new experience for you, the ways in which you explore and analyse them will build on things you’ve done before. Some of that will take you back to the work you might have done at Primary school with grammar (verbs, nouns and phrases, for example) and some will build on the work you’ve just been doing for GCSE.</w:t>
      </w:r>
    </w:p>
    <w:p w14:paraId="054C082E" w14:textId="65E5FB7E" w:rsidR="00855E5B" w:rsidRDefault="00855E5B" w:rsidP="002E2BF1"/>
    <w:p w14:paraId="42EDF22E" w14:textId="77777777" w:rsidR="00F21C70" w:rsidRDefault="00F21C70" w:rsidP="002E2BF1"/>
    <w:tbl>
      <w:tblPr>
        <w:tblStyle w:val="TableGrid"/>
        <w:tblW w:w="0" w:type="auto"/>
        <w:tblLook w:val="04A0" w:firstRow="1" w:lastRow="0" w:firstColumn="1" w:lastColumn="0" w:noHBand="0" w:noVBand="1"/>
      </w:tblPr>
      <w:tblGrid>
        <w:gridCol w:w="7083"/>
        <w:gridCol w:w="1933"/>
      </w:tblGrid>
      <w:tr w:rsidR="002E2BF1" w14:paraId="46F86D0A" w14:textId="77777777" w:rsidTr="002E2BF1">
        <w:tc>
          <w:tcPr>
            <w:tcW w:w="7083" w:type="dxa"/>
          </w:tcPr>
          <w:p w14:paraId="60D0942D" w14:textId="55BB72B3" w:rsidR="002E2BF1" w:rsidRDefault="002E2BF1" w:rsidP="002E2BF1">
            <w:r w:rsidRPr="002E2BF1">
              <w:lastRenderedPageBreak/>
              <w:t>On tonight’s show, we’ve got Fontaines DC live in the studio, old session tracks from The Chameleons, Ruthless Rap Assassins and Half Lazy plus all the usual mixture of weird, wonderful and just a bit wonky music from all around the world. Join me after nine tonight for the last of this week’s Evening Shows.</w:t>
            </w:r>
          </w:p>
        </w:tc>
        <w:tc>
          <w:tcPr>
            <w:tcW w:w="1933" w:type="dxa"/>
          </w:tcPr>
          <w:p w14:paraId="3CD15D63" w14:textId="776B89F8" w:rsidR="002E2BF1" w:rsidRDefault="002E2BF1" w:rsidP="002E2BF1">
            <w:r>
              <w:t xml:space="preserve">1. </w:t>
            </w:r>
            <w:r w:rsidRPr="002E2BF1">
              <w:t>A radio DJ presenting a trailer for a show.</w:t>
            </w:r>
          </w:p>
        </w:tc>
      </w:tr>
      <w:tr w:rsidR="002E2BF1" w14:paraId="0B6557CB" w14:textId="77777777" w:rsidTr="002E2BF1">
        <w:tc>
          <w:tcPr>
            <w:tcW w:w="7083" w:type="dxa"/>
          </w:tcPr>
          <w:p w14:paraId="437BFCD0" w14:textId="214DD3CE" w:rsidR="002E2BF1" w:rsidRDefault="002E2BF1" w:rsidP="002E2BF1">
            <w:r>
              <w:t xml:space="preserve"> </w:t>
            </w:r>
            <w:r>
              <w:rPr>
                <w:noProof/>
                <w:lang w:eastAsia="en-GB"/>
              </w:rPr>
              <w:drawing>
                <wp:inline distT="0" distB="0" distL="0" distR="0" wp14:anchorId="3FC7F41F" wp14:editId="66CA61DB">
                  <wp:extent cx="2120900" cy="238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6396" t="17530" r="46599" b="8410"/>
                          <a:stretch/>
                        </pic:blipFill>
                        <pic:spPr bwMode="auto">
                          <a:xfrm>
                            <a:off x="0" y="0"/>
                            <a:ext cx="2120900" cy="2387600"/>
                          </a:xfrm>
                          <a:prstGeom prst="rect">
                            <a:avLst/>
                          </a:prstGeom>
                          <a:ln>
                            <a:noFill/>
                          </a:ln>
                          <a:extLst>
                            <a:ext uri="{53640926-AAD7-44D8-BBD7-CCE9431645EC}">
                              <a14:shadowObscured xmlns:a14="http://schemas.microsoft.com/office/drawing/2010/main"/>
                            </a:ext>
                          </a:extLst>
                        </pic:spPr>
                      </pic:pic>
                    </a:graphicData>
                  </a:graphic>
                </wp:inline>
              </w:drawing>
            </w:r>
          </w:p>
        </w:tc>
        <w:tc>
          <w:tcPr>
            <w:tcW w:w="1933" w:type="dxa"/>
          </w:tcPr>
          <w:p w14:paraId="069E8BC9" w14:textId="11D5E36B" w:rsidR="002E2BF1" w:rsidRDefault="002E2BF1" w:rsidP="002E2BF1">
            <w:r>
              <w:t xml:space="preserve">2. </w:t>
            </w:r>
            <w:r w:rsidRPr="002E2BF1">
              <w:t>Part of a recipe for a meal.</w:t>
            </w:r>
          </w:p>
        </w:tc>
      </w:tr>
      <w:tr w:rsidR="002E2BF1" w14:paraId="6B8A5C1C" w14:textId="77777777" w:rsidTr="002E2BF1">
        <w:tc>
          <w:tcPr>
            <w:tcW w:w="7083" w:type="dxa"/>
          </w:tcPr>
          <w:p w14:paraId="49E5BBF2" w14:textId="21151668" w:rsidR="002E2BF1" w:rsidRDefault="002E2BF1" w:rsidP="002E2BF1">
            <w:r>
              <w:rPr>
                <w:noProof/>
                <w:lang w:eastAsia="en-GB"/>
              </w:rPr>
              <w:drawing>
                <wp:inline distT="0" distB="0" distL="0" distR="0" wp14:anchorId="410958DE" wp14:editId="25CDBB05">
                  <wp:extent cx="2978150" cy="19558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27773" r="48039" b="11562"/>
                          <a:stretch/>
                        </pic:blipFill>
                        <pic:spPr bwMode="auto">
                          <a:xfrm>
                            <a:off x="0" y="0"/>
                            <a:ext cx="2978150" cy="1955800"/>
                          </a:xfrm>
                          <a:prstGeom prst="rect">
                            <a:avLst/>
                          </a:prstGeom>
                          <a:ln>
                            <a:noFill/>
                          </a:ln>
                          <a:extLst>
                            <a:ext uri="{53640926-AAD7-44D8-BBD7-CCE9431645EC}">
                              <a14:shadowObscured xmlns:a14="http://schemas.microsoft.com/office/drawing/2010/main"/>
                            </a:ext>
                          </a:extLst>
                        </pic:spPr>
                      </pic:pic>
                    </a:graphicData>
                  </a:graphic>
                </wp:inline>
              </w:drawing>
            </w:r>
          </w:p>
        </w:tc>
        <w:tc>
          <w:tcPr>
            <w:tcW w:w="1933" w:type="dxa"/>
          </w:tcPr>
          <w:p w14:paraId="0D680B68" w14:textId="57BECA36" w:rsidR="002E2BF1" w:rsidRDefault="007C63FF" w:rsidP="002E2BF1">
            <w:r>
              <w:t xml:space="preserve">3. </w:t>
            </w:r>
            <w:r w:rsidRPr="007C63FF">
              <w:t>A section of a charity leaflet from Refugee Action.</w:t>
            </w:r>
          </w:p>
        </w:tc>
      </w:tr>
      <w:tr w:rsidR="002E2BF1" w14:paraId="08BC1A7F" w14:textId="77777777" w:rsidTr="002E2BF1">
        <w:tc>
          <w:tcPr>
            <w:tcW w:w="7083" w:type="dxa"/>
          </w:tcPr>
          <w:p w14:paraId="35FC9B61" w14:textId="35C5BA3B" w:rsidR="002E2BF1" w:rsidRDefault="007C63FF" w:rsidP="002E2BF1">
            <w:r>
              <w:rPr>
                <w:noProof/>
                <w:lang w:eastAsia="en-GB"/>
              </w:rPr>
              <w:drawing>
                <wp:inline distT="0" distB="0" distL="0" distR="0" wp14:anchorId="7D8629CB" wp14:editId="72432353">
                  <wp:extent cx="4235450" cy="1962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86" t="31120" r="25216" b="8017"/>
                          <a:stretch/>
                        </pic:blipFill>
                        <pic:spPr bwMode="auto">
                          <a:xfrm>
                            <a:off x="0" y="0"/>
                            <a:ext cx="4235450" cy="1962150"/>
                          </a:xfrm>
                          <a:prstGeom prst="rect">
                            <a:avLst/>
                          </a:prstGeom>
                          <a:ln>
                            <a:noFill/>
                          </a:ln>
                          <a:extLst>
                            <a:ext uri="{53640926-AAD7-44D8-BBD7-CCE9431645EC}">
                              <a14:shadowObscured xmlns:a14="http://schemas.microsoft.com/office/drawing/2010/main"/>
                            </a:ext>
                          </a:extLst>
                        </pic:spPr>
                      </pic:pic>
                    </a:graphicData>
                  </a:graphic>
                </wp:inline>
              </w:drawing>
            </w:r>
          </w:p>
        </w:tc>
        <w:tc>
          <w:tcPr>
            <w:tcW w:w="1933" w:type="dxa"/>
          </w:tcPr>
          <w:p w14:paraId="36E19FCC" w14:textId="6D435A32" w:rsidR="002E2BF1" w:rsidRDefault="007C63FF" w:rsidP="002E2BF1">
            <w:r>
              <w:t xml:space="preserve">4. </w:t>
            </w:r>
            <w:r w:rsidRPr="007C63FF">
              <w:t>A description of the boardgame, Space Cats Fight Fascism (TESA Collective games) on the back of the box.</w:t>
            </w:r>
          </w:p>
        </w:tc>
      </w:tr>
      <w:tr w:rsidR="002E2BF1" w14:paraId="186F76FE" w14:textId="77777777" w:rsidTr="002E2BF1">
        <w:tc>
          <w:tcPr>
            <w:tcW w:w="7083" w:type="dxa"/>
          </w:tcPr>
          <w:p w14:paraId="33513542" w14:textId="001B9E5C" w:rsidR="002E2BF1" w:rsidRDefault="007C63FF" w:rsidP="002E2BF1">
            <w:r>
              <w:rPr>
                <w:noProof/>
                <w:lang w:eastAsia="en-GB"/>
              </w:rPr>
              <w:lastRenderedPageBreak/>
              <w:drawing>
                <wp:inline distT="0" distB="0" distL="0" distR="0" wp14:anchorId="3E96F28F" wp14:editId="69097427">
                  <wp:extent cx="2438400" cy="2508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397" t="16348" r="41059" b="5850"/>
                          <a:stretch/>
                        </pic:blipFill>
                        <pic:spPr bwMode="auto">
                          <a:xfrm>
                            <a:off x="0" y="0"/>
                            <a:ext cx="2438400" cy="2508250"/>
                          </a:xfrm>
                          <a:prstGeom prst="rect">
                            <a:avLst/>
                          </a:prstGeom>
                          <a:ln>
                            <a:noFill/>
                          </a:ln>
                          <a:extLst>
                            <a:ext uri="{53640926-AAD7-44D8-BBD7-CCE9431645EC}">
                              <a14:shadowObscured xmlns:a14="http://schemas.microsoft.com/office/drawing/2010/main"/>
                            </a:ext>
                          </a:extLst>
                        </pic:spPr>
                      </pic:pic>
                    </a:graphicData>
                  </a:graphic>
                </wp:inline>
              </w:drawing>
            </w:r>
          </w:p>
        </w:tc>
        <w:tc>
          <w:tcPr>
            <w:tcW w:w="1933" w:type="dxa"/>
          </w:tcPr>
          <w:p w14:paraId="323C4ABF" w14:textId="775F2133" w:rsidR="007C63FF" w:rsidRPr="007C63FF" w:rsidRDefault="007C63FF" w:rsidP="007C63FF">
            <w:r>
              <w:t xml:space="preserve">5. </w:t>
            </w:r>
            <w:r w:rsidRPr="007C63FF">
              <w:t xml:space="preserve">The blurb from the back of a book (Akala’s Natives, published by Two Roads). </w:t>
            </w:r>
          </w:p>
          <w:p w14:paraId="4D74E484" w14:textId="77777777" w:rsidR="002E2BF1" w:rsidRDefault="002E2BF1" w:rsidP="002E2BF1"/>
        </w:tc>
      </w:tr>
      <w:tr w:rsidR="002E2BF1" w14:paraId="337723CF" w14:textId="77777777" w:rsidTr="002E2BF1">
        <w:tc>
          <w:tcPr>
            <w:tcW w:w="7083" w:type="dxa"/>
          </w:tcPr>
          <w:p w14:paraId="0734BC5A" w14:textId="2819A9E0" w:rsidR="002E2BF1" w:rsidRDefault="007C63FF" w:rsidP="002E2BF1">
            <w:r>
              <w:rPr>
                <w:noProof/>
                <w:lang w:eastAsia="en-GB"/>
              </w:rPr>
              <w:drawing>
                <wp:inline distT="0" distB="0" distL="0" distR="0" wp14:anchorId="7B96CB1E" wp14:editId="03616DAF">
                  <wp:extent cx="1771650" cy="198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728" t="25606" r="52360" b="12941"/>
                          <a:stretch/>
                        </pic:blipFill>
                        <pic:spPr bwMode="auto">
                          <a:xfrm>
                            <a:off x="0" y="0"/>
                            <a:ext cx="1771650" cy="1981200"/>
                          </a:xfrm>
                          <a:prstGeom prst="rect">
                            <a:avLst/>
                          </a:prstGeom>
                          <a:ln>
                            <a:noFill/>
                          </a:ln>
                          <a:extLst>
                            <a:ext uri="{53640926-AAD7-44D8-BBD7-CCE9431645EC}">
                              <a14:shadowObscured xmlns:a14="http://schemas.microsoft.com/office/drawing/2010/main"/>
                            </a:ext>
                          </a:extLst>
                        </pic:spPr>
                      </pic:pic>
                    </a:graphicData>
                  </a:graphic>
                </wp:inline>
              </w:drawing>
            </w:r>
          </w:p>
        </w:tc>
        <w:tc>
          <w:tcPr>
            <w:tcW w:w="1933" w:type="dxa"/>
          </w:tcPr>
          <w:p w14:paraId="0D2A8684" w14:textId="364D9031" w:rsidR="002E2BF1" w:rsidRDefault="007C63FF" w:rsidP="002E2BF1">
            <w:r>
              <w:t xml:space="preserve">6. </w:t>
            </w:r>
            <w:r w:rsidRPr="007C63FF">
              <w:t>A dog food carton.</w:t>
            </w:r>
          </w:p>
        </w:tc>
      </w:tr>
      <w:tr w:rsidR="002E2BF1" w14:paraId="462D7BB1" w14:textId="77777777" w:rsidTr="002E2BF1">
        <w:tc>
          <w:tcPr>
            <w:tcW w:w="7083" w:type="dxa"/>
          </w:tcPr>
          <w:p w14:paraId="7CA59C54" w14:textId="589734C9" w:rsidR="002E2BF1" w:rsidRDefault="007C63FF" w:rsidP="002E2BF1">
            <w:r w:rsidRPr="007C63FF">
              <w:t>And it’s controlled beautifully by Jack Harrison who beats his man and whips a ball across the face of goal. It’s an inviting ball aaaaand it’s Ben White who gets on the end of it to put it past the keeper’s outstretched hand. First goal of the season for the central defender and what a great team goal that was.</w:t>
            </w:r>
          </w:p>
        </w:tc>
        <w:tc>
          <w:tcPr>
            <w:tcW w:w="1933" w:type="dxa"/>
          </w:tcPr>
          <w:p w14:paraId="786B4470" w14:textId="2DFC2944" w:rsidR="002E2BF1" w:rsidRDefault="007C63FF" w:rsidP="002E2BF1">
            <w:r>
              <w:t xml:space="preserve">7. </w:t>
            </w:r>
            <w:r w:rsidRPr="007C63FF">
              <w:t>Part of a radio commentary on a football match.</w:t>
            </w:r>
          </w:p>
        </w:tc>
      </w:tr>
      <w:tr w:rsidR="002E2BF1" w14:paraId="181032B4" w14:textId="77777777" w:rsidTr="002E2BF1">
        <w:tc>
          <w:tcPr>
            <w:tcW w:w="7083" w:type="dxa"/>
          </w:tcPr>
          <w:p w14:paraId="59EF0AA5" w14:textId="37DB87F3" w:rsidR="002E2BF1" w:rsidRDefault="007C63FF" w:rsidP="002E2BF1">
            <w:r>
              <w:rPr>
                <w:noProof/>
                <w:lang w:eastAsia="en-GB"/>
              </w:rPr>
              <w:drawing>
                <wp:inline distT="0" distB="0" distL="0" distR="0" wp14:anchorId="7BFB4BBE" wp14:editId="41F453B1">
                  <wp:extent cx="1676136" cy="3575050"/>
                  <wp:effectExtent l="0" t="0" r="63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162" t="22651" r="61333" b="10971"/>
                          <a:stretch/>
                        </pic:blipFill>
                        <pic:spPr bwMode="auto">
                          <a:xfrm>
                            <a:off x="0" y="0"/>
                            <a:ext cx="1692845" cy="3610688"/>
                          </a:xfrm>
                          <a:prstGeom prst="rect">
                            <a:avLst/>
                          </a:prstGeom>
                          <a:ln>
                            <a:noFill/>
                          </a:ln>
                          <a:extLst>
                            <a:ext uri="{53640926-AAD7-44D8-BBD7-CCE9431645EC}">
                              <a14:shadowObscured xmlns:a14="http://schemas.microsoft.com/office/drawing/2010/main"/>
                            </a:ext>
                          </a:extLst>
                        </pic:spPr>
                      </pic:pic>
                    </a:graphicData>
                  </a:graphic>
                </wp:inline>
              </w:drawing>
            </w:r>
          </w:p>
        </w:tc>
        <w:tc>
          <w:tcPr>
            <w:tcW w:w="1933" w:type="dxa"/>
          </w:tcPr>
          <w:p w14:paraId="42783182" w14:textId="50280A93" w:rsidR="002E2BF1" w:rsidRDefault="0089170E" w:rsidP="002E2BF1">
            <w:r>
              <w:t xml:space="preserve">8. </w:t>
            </w:r>
            <w:r w:rsidRPr="0089170E">
              <w:t>A tweet from a local record shop on Record Store Day.</w:t>
            </w:r>
          </w:p>
        </w:tc>
      </w:tr>
    </w:tbl>
    <w:p w14:paraId="767AD87A" w14:textId="5BAC4E8D" w:rsidR="00C727CB" w:rsidRPr="00C727CB" w:rsidRDefault="00C727CB" w:rsidP="002E2BF1">
      <w:pPr>
        <w:rPr>
          <w:b/>
          <w:bCs/>
          <w:sz w:val="24"/>
          <w:szCs w:val="24"/>
        </w:rPr>
      </w:pPr>
      <w:r>
        <w:rPr>
          <w:b/>
          <w:bCs/>
          <w:sz w:val="24"/>
          <w:szCs w:val="24"/>
        </w:rPr>
        <w:lastRenderedPageBreak/>
        <w:t>Comparison table</w:t>
      </w:r>
    </w:p>
    <w:tbl>
      <w:tblPr>
        <w:tblStyle w:val="TableGrid"/>
        <w:tblW w:w="0" w:type="auto"/>
        <w:tblLook w:val="04A0" w:firstRow="1" w:lastRow="0" w:firstColumn="1" w:lastColumn="0" w:noHBand="0" w:noVBand="1"/>
      </w:tblPr>
      <w:tblGrid>
        <w:gridCol w:w="2254"/>
        <w:gridCol w:w="2254"/>
        <w:gridCol w:w="2254"/>
        <w:gridCol w:w="2254"/>
      </w:tblGrid>
      <w:tr w:rsidR="00C727CB" w14:paraId="48CB2800" w14:textId="77777777" w:rsidTr="00A73B40">
        <w:tc>
          <w:tcPr>
            <w:tcW w:w="2254" w:type="dxa"/>
          </w:tcPr>
          <w:p w14:paraId="30F2864A" w14:textId="77777777" w:rsidR="00C727CB" w:rsidRDefault="00C727CB" w:rsidP="002E2BF1">
            <w:r>
              <w:t>My chosen texts are:</w:t>
            </w:r>
          </w:p>
        </w:tc>
        <w:tc>
          <w:tcPr>
            <w:tcW w:w="2254" w:type="dxa"/>
          </w:tcPr>
          <w:p w14:paraId="7925829F" w14:textId="77777777" w:rsidR="00C727CB" w:rsidRDefault="00C727CB" w:rsidP="002E2BF1">
            <w:r>
              <w:t>Text:</w:t>
            </w:r>
          </w:p>
          <w:p w14:paraId="631681A6" w14:textId="662D7670" w:rsidR="00855E5B" w:rsidRDefault="00855E5B" w:rsidP="002E2BF1"/>
        </w:tc>
        <w:tc>
          <w:tcPr>
            <w:tcW w:w="2254" w:type="dxa"/>
          </w:tcPr>
          <w:p w14:paraId="7178A30E" w14:textId="00CA95CA" w:rsidR="00C727CB" w:rsidRDefault="00C727CB" w:rsidP="002E2BF1">
            <w:r>
              <w:t>Text:</w:t>
            </w:r>
          </w:p>
        </w:tc>
        <w:tc>
          <w:tcPr>
            <w:tcW w:w="2254" w:type="dxa"/>
          </w:tcPr>
          <w:p w14:paraId="25805F0C" w14:textId="6769C80D" w:rsidR="00C727CB" w:rsidRDefault="00C727CB" w:rsidP="002E2BF1">
            <w:r>
              <w:t>Text:</w:t>
            </w:r>
          </w:p>
        </w:tc>
      </w:tr>
      <w:tr w:rsidR="00C727CB" w14:paraId="5268EEAA" w14:textId="77777777" w:rsidTr="00C727CB">
        <w:tc>
          <w:tcPr>
            <w:tcW w:w="9016" w:type="dxa"/>
            <w:gridSpan w:val="4"/>
          </w:tcPr>
          <w:p w14:paraId="275A0CB2" w14:textId="77777777" w:rsidR="00F21C70" w:rsidRDefault="00C727CB" w:rsidP="002E2BF1">
            <w:bookmarkStart w:id="1" w:name="_Hlk42106395"/>
            <w:r w:rsidRPr="00C727CB">
              <w:t>What is the language in each text designed to achieve?</w:t>
            </w:r>
            <w:r w:rsidR="00F5312C">
              <w:t xml:space="preserve"> </w:t>
            </w:r>
          </w:p>
          <w:p w14:paraId="275D29AA" w14:textId="77777777" w:rsidR="00F21C70" w:rsidRDefault="00F5312C" w:rsidP="002E2BF1">
            <w:r>
              <w:t xml:space="preserve">Can you identify any words/phrases/sentences constructions that you think are particularly interesting? </w:t>
            </w:r>
          </w:p>
          <w:p w14:paraId="03E6F667" w14:textId="58003BB0" w:rsidR="00C727CB" w:rsidRDefault="00C727CB" w:rsidP="002E2BF1">
            <w:r w:rsidRPr="00C727CB">
              <w:t>Do you notice any</w:t>
            </w:r>
            <w:r w:rsidR="00F21C70">
              <w:t xml:space="preserve"> distinctive or subtle</w:t>
            </w:r>
            <w:r w:rsidRPr="00C727CB">
              <w:t xml:space="preserve"> differences between the three you have chosen?</w:t>
            </w:r>
          </w:p>
          <w:bookmarkEnd w:id="1"/>
          <w:p w14:paraId="3CAB426B" w14:textId="77777777" w:rsidR="00F5312C" w:rsidRDefault="00F5312C" w:rsidP="002E2BF1"/>
          <w:p w14:paraId="0F88369A" w14:textId="77777777" w:rsidR="00F5312C" w:rsidRDefault="00F5312C" w:rsidP="002E2BF1"/>
          <w:p w14:paraId="52A4AFD6" w14:textId="77777777" w:rsidR="00F5312C" w:rsidRDefault="00F5312C" w:rsidP="002E2BF1"/>
          <w:p w14:paraId="306959B2" w14:textId="77777777" w:rsidR="00F5312C" w:rsidRDefault="00F5312C" w:rsidP="002E2BF1"/>
          <w:p w14:paraId="0680F8E7" w14:textId="77777777" w:rsidR="00F5312C" w:rsidRDefault="00F5312C" w:rsidP="002E2BF1"/>
          <w:p w14:paraId="5A6B27D9" w14:textId="77777777" w:rsidR="00F5312C" w:rsidRDefault="00F5312C" w:rsidP="002E2BF1"/>
          <w:p w14:paraId="699F1BDC" w14:textId="77777777" w:rsidR="00F5312C" w:rsidRDefault="00F5312C" w:rsidP="002E2BF1"/>
          <w:p w14:paraId="56F16DFC" w14:textId="77777777" w:rsidR="00F5312C" w:rsidRDefault="00F5312C" w:rsidP="002E2BF1"/>
          <w:p w14:paraId="57F0564D" w14:textId="77777777" w:rsidR="00F5312C" w:rsidRDefault="00F5312C" w:rsidP="002E2BF1"/>
          <w:p w14:paraId="3AC84DBF" w14:textId="77777777" w:rsidR="00F5312C" w:rsidRDefault="00F5312C" w:rsidP="002E2BF1"/>
          <w:p w14:paraId="1C6DAA6B" w14:textId="77777777" w:rsidR="00F5312C" w:rsidRDefault="00F5312C" w:rsidP="002E2BF1"/>
          <w:p w14:paraId="575F6A62" w14:textId="7D49714A" w:rsidR="00F5312C" w:rsidRDefault="00F5312C" w:rsidP="002E2BF1"/>
          <w:p w14:paraId="058C243D" w14:textId="6C56F17A" w:rsidR="00F5312C" w:rsidRDefault="00F5312C" w:rsidP="002E2BF1"/>
          <w:p w14:paraId="5E7AD3CC" w14:textId="291C2A54" w:rsidR="00F5312C" w:rsidRDefault="00F5312C" w:rsidP="002E2BF1"/>
          <w:p w14:paraId="38909D9A" w14:textId="1EFAE28E" w:rsidR="00F5312C" w:rsidRDefault="00F5312C" w:rsidP="002E2BF1"/>
          <w:p w14:paraId="19D2319D" w14:textId="3D70ADA5" w:rsidR="00F5312C" w:rsidRDefault="00F5312C" w:rsidP="002E2BF1"/>
          <w:p w14:paraId="26C2721A" w14:textId="0CA01D26" w:rsidR="00F21C70" w:rsidRDefault="00F21C70" w:rsidP="002E2BF1"/>
          <w:p w14:paraId="758AFC24" w14:textId="6FF7D9E6" w:rsidR="00F21C70" w:rsidRDefault="00F21C70" w:rsidP="002E2BF1"/>
          <w:p w14:paraId="126F5141" w14:textId="538CF877" w:rsidR="00F21C70" w:rsidRDefault="00F21C70" w:rsidP="002E2BF1"/>
          <w:p w14:paraId="6224BC81" w14:textId="77777777" w:rsidR="00F21C70" w:rsidRDefault="00F21C70" w:rsidP="002E2BF1"/>
          <w:p w14:paraId="5B0F7EC7" w14:textId="7C7F822A" w:rsidR="00F5312C" w:rsidRDefault="00F5312C" w:rsidP="002E2BF1"/>
          <w:p w14:paraId="42B17859" w14:textId="77777777" w:rsidR="00F5312C" w:rsidRDefault="00F5312C" w:rsidP="002E2BF1"/>
          <w:p w14:paraId="34CA5D45" w14:textId="362F8072" w:rsidR="00F5312C" w:rsidRDefault="00F5312C" w:rsidP="002E2BF1"/>
        </w:tc>
      </w:tr>
      <w:tr w:rsidR="00C727CB" w14:paraId="6997006E" w14:textId="77777777" w:rsidTr="00C727CB">
        <w:tc>
          <w:tcPr>
            <w:tcW w:w="9016" w:type="dxa"/>
            <w:gridSpan w:val="4"/>
          </w:tcPr>
          <w:p w14:paraId="2B840104" w14:textId="77777777" w:rsidR="00C727CB" w:rsidRDefault="00C727CB" w:rsidP="002E2BF1">
            <w:r w:rsidRPr="00C727CB">
              <w:t xml:space="preserve">How have visual elements been used in the texts? Any differences?  </w:t>
            </w:r>
          </w:p>
          <w:p w14:paraId="4CCAB1C8" w14:textId="77777777" w:rsidR="00F5312C" w:rsidRDefault="00F5312C" w:rsidP="002E2BF1"/>
          <w:p w14:paraId="557AFEFD" w14:textId="77777777" w:rsidR="00F5312C" w:rsidRDefault="00F5312C" w:rsidP="002E2BF1"/>
          <w:p w14:paraId="75447E28" w14:textId="77777777" w:rsidR="00F5312C" w:rsidRDefault="00F5312C" w:rsidP="002E2BF1"/>
          <w:p w14:paraId="67B5BBDF" w14:textId="77777777" w:rsidR="00F5312C" w:rsidRDefault="00F5312C" w:rsidP="002E2BF1"/>
          <w:p w14:paraId="78BE8DC0" w14:textId="77777777" w:rsidR="00F5312C" w:rsidRDefault="00F5312C" w:rsidP="002E2BF1"/>
          <w:p w14:paraId="59212188" w14:textId="77777777" w:rsidR="00F5312C" w:rsidRDefault="00F5312C" w:rsidP="002E2BF1"/>
          <w:p w14:paraId="1551AB6B" w14:textId="2D62C82C" w:rsidR="00F5312C" w:rsidRDefault="00F5312C" w:rsidP="002E2BF1"/>
          <w:p w14:paraId="71C18475" w14:textId="77777777" w:rsidR="00F5312C" w:rsidRDefault="00F5312C" w:rsidP="002E2BF1"/>
          <w:p w14:paraId="1E98DE5B" w14:textId="7FD7CFF3" w:rsidR="00F5312C" w:rsidRDefault="00F5312C" w:rsidP="002E2BF1"/>
        </w:tc>
      </w:tr>
      <w:tr w:rsidR="00C727CB" w14:paraId="17D67CD3" w14:textId="77777777" w:rsidTr="00C727CB">
        <w:tc>
          <w:tcPr>
            <w:tcW w:w="9016" w:type="dxa"/>
            <w:gridSpan w:val="4"/>
          </w:tcPr>
          <w:p w14:paraId="591DD0FB" w14:textId="77777777" w:rsidR="00C727CB" w:rsidRDefault="00855E5B" w:rsidP="002E2BF1">
            <w:bookmarkStart w:id="2" w:name="_Hlk42075445"/>
            <w:r>
              <w:t>D</w:t>
            </w:r>
            <w:r w:rsidRPr="00855E5B">
              <w:t>o you notice anything distinctive about t</w:t>
            </w:r>
            <w:r>
              <w:t>he text(s) that were originally spoken</w:t>
            </w:r>
            <w:r w:rsidRPr="00855E5B">
              <w:t>?</w:t>
            </w:r>
            <w:bookmarkEnd w:id="2"/>
          </w:p>
          <w:p w14:paraId="275B27F4" w14:textId="77777777" w:rsidR="00F5312C" w:rsidRDefault="00F5312C" w:rsidP="002E2BF1"/>
          <w:p w14:paraId="1B2038E5" w14:textId="77777777" w:rsidR="00F5312C" w:rsidRDefault="00F5312C" w:rsidP="002E2BF1"/>
          <w:p w14:paraId="56903A19" w14:textId="77777777" w:rsidR="00F5312C" w:rsidRDefault="00F5312C" w:rsidP="002E2BF1"/>
          <w:p w14:paraId="20CB1AE8" w14:textId="77777777" w:rsidR="00F5312C" w:rsidRDefault="00F5312C" w:rsidP="002E2BF1"/>
          <w:p w14:paraId="2070757E" w14:textId="77777777" w:rsidR="00F5312C" w:rsidRDefault="00F5312C" w:rsidP="002E2BF1"/>
          <w:p w14:paraId="7325FB35" w14:textId="77777777" w:rsidR="00F5312C" w:rsidRDefault="00F5312C" w:rsidP="002E2BF1"/>
          <w:p w14:paraId="4A5AE809" w14:textId="77777777" w:rsidR="00F5312C" w:rsidRDefault="00F5312C" w:rsidP="002E2BF1"/>
          <w:p w14:paraId="1F5FEAC5" w14:textId="77777777" w:rsidR="00F5312C" w:rsidRDefault="00F5312C" w:rsidP="002E2BF1"/>
          <w:p w14:paraId="4ADF8DA3" w14:textId="77777777" w:rsidR="00F5312C" w:rsidRDefault="00F5312C" w:rsidP="002E2BF1"/>
          <w:p w14:paraId="33567BC1" w14:textId="3DBE5C16" w:rsidR="00F5312C" w:rsidRDefault="00F5312C" w:rsidP="002E2BF1"/>
        </w:tc>
      </w:tr>
    </w:tbl>
    <w:p w14:paraId="45834DFE" w14:textId="77777777" w:rsidR="00DE302B" w:rsidRDefault="00F21C70" w:rsidP="002E2BF1">
      <w:r w:rsidRPr="00DE302B">
        <w:rPr>
          <w:b/>
          <w:bCs/>
          <w:sz w:val="28"/>
          <w:szCs w:val="28"/>
        </w:rPr>
        <w:lastRenderedPageBreak/>
        <w:t>A Language Diary</w:t>
      </w:r>
      <w:r w:rsidRPr="00DE302B">
        <w:rPr>
          <w:sz w:val="28"/>
          <w:szCs w:val="28"/>
        </w:rPr>
        <w:t xml:space="preserve"> </w:t>
      </w:r>
    </w:p>
    <w:p w14:paraId="036D5381" w14:textId="35AADE64" w:rsidR="00DE302B" w:rsidRDefault="00F21C70" w:rsidP="002E2BF1">
      <w:pPr>
        <w:rPr>
          <w:sz w:val="24"/>
          <w:szCs w:val="24"/>
        </w:rPr>
      </w:pPr>
      <w:r w:rsidRPr="00DE302B">
        <w:rPr>
          <w:sz w:val="24"/>
          <w:szCs w:val="24"/>
        </w:rPr>
        <w:t xml:space="preserve">While the A Level English Language course will take you to new places, it also builds on things you’ve studied and read before. That’s because it’s still about English: something you’ve been using and learning about for years. And if you like reading novels, plays, poems and short stories, you don’t have to leave them behind when you’re studying English Language A Level, because all those forms use language in one way or another and they can all be part of what you study. You can also write creatively on this course. </w:t>
      </w:r>
    </w:p>
    <w:p w14:paraId="77226DC7" w14:textId="77777777" w:rsidR="00DE302B" w:rsidRDefault="00DE302B" w:rsidP="002E2BF1">
      <w:pPr>
        <w:rPr>
          <w:sz w:val="24"/>
          <w:szCs w:val="24"/>
        </w:rPr>
      </w:pPr>
    </w:p>
    <w:p w14:paraId="08BF88AA" w14:textId="7EDA681F" w:rsidR="00DE302B" w:rsidRDefault="00F21C70" w:rsidP="002E2BF1">
      <w:pPr>
        <w:rPr>
          <w:sz w:val="24"/>
          <w:szCs w:val="24"/>
        </w:rPr>
      </w:pPr>
      <w:r w:rsidRPr="00DE302B">
        <w:rPr>
          <w:sz w:val="24"/>
          <w:szCs w:val="24"/>
        </w:rPr>
        <w:t xml:space="preserve">• Think back over the last few months to the various things you might have read, watched or listened to. What have been your favourites recently? For example, you might have enjoyed the latest series of Gogglebox, Killing Eve, an interview between Cardi B and Bernie Sanders, a speech by a scientist taking about public health, a novel about a child entering a parallel universe, a series of articles on a news website about conspiracy theories and fake news, a TikTok of a woman in the USA performing different accents, a stand-up comedy show on YouTube or even a clip of a man trying to chase a bat around his kitchen while a relative shouts ‘He’s making a mockery out of you boy’ in a strong Irish accent. </w:t>
      </w:r>
    </w:p>
    <w:p w14:paraId="1BD95EC8" w14:textId="77777777" w:rsidR="00DE302B" w:rsidRDefault="00DE302B" w:rsidP="002E2BF1">
      <w:pPr>
        <w:rPr>
          <w:sz w:val="24"/>
          <w:szCs w:val="24"/>
        </w:rPr>
      </w:pPr>
    </w:p>
    <w:p w14:paraId="5FDC36EF" w14:textId="77777777" w:rsidR="00DE302B" w:rsidRDefault="00F21C70" w:rsidP="002E2BF1">
      <w:pPr>
        <w:rPr>
          <w:sz w:val="24"/>
          <w:szCs w:val="24"/>
        </w:rPr>
      </w:pPr>
      <w:r w:rsidRPr="00DE302B">
        <w:rPr>
          <w:sz w:val="24"/>
          <w:szCs w:val="24"/>
        </w:rPr>
        <w:t xml:space="preserve">• Keep a language log where you reflect on what you have read, watched and listened to. Try to identify one or two language angles to these. Was there: </w:t>
      </w:r>
    </w:p>
    <w:p w14:paraId="58E55BA2" w14:textId="77777777" w:rsidR="00DE302B" w:rsidRDefault="00F21C70" w:rsidP="002E2BF1">
      <w:pPr>
        <w:rPr>
          <w:sz w:val="24"/>
          <w:szCs w:val="24"/>
        </w:rPr>
      </w:pPr>
      <w:r w:rsidRPr="00DE302B">
        <w:rPr>
          <w:sz w:val="24"/>
          <w:szCs w:val="24"/>
        </w:rPr>
        <w:t xml:space="preserve">o Something interesting about an accent being used </w:t>
      </w:r>
    </w:p>
    <w:p w14:paraId="00EF1C3C" w14:textId="77777777" w:rsidR="00DE302B" w:rsidRDefault="00F21C70" w:rsidP="002E2BF1">
      <w:pPr>
        <w:rPr>
          <w:sz w:val="24"/>
          <w:szCs w:val="24"/>
        </w:rPr>
      </w:pPr>
      <w:r w:rsidRPr="00DE302B">
        <w:rPr>
          <w:sz w:val="24"/>
          <w:szCs w:val="24"/>
        </w:rPr>
        <w:t xml:space="preserve">o A new word or expression you heard that you hadn’t come across before </w:t>
      </w:r>
    </w:p>
    <w:p w14:paraId="502C292C" w14:textId="77777777" w:rsidR="00DE302B" w:rsidRDefault="00F21C70" w:rsidP="002E2BF1">
      <w:pPr>
        <w:rPr>
          <w:sz w:val="24"/>
          <w:szCs w:val="24"/>
        </w:rPr>
      </w:pPr>
      <w:r w:rsidRPr="00DE302B">
        <w:rPr>
          <w:sz w:val="24"/>
          <w:szCs w:val="24"/>
        </w:rPr>
        <w:t>o A paragraph of writing that you thought was particularly powerful</w:t>
      </w:r>
    </w:p>
    <w:p w14:paraId="7AA58F48" w14:textId="77777777" w:rsidR="00DE302B" w:rsidRDefault="00F21C70" w:rsidP="002E2BF1">
      <w:pPr>
        <w:rPr>
          <w:sz w:val="24"/>
          <w:szCs w:val="24"/>
        </w:rPr>
      </w:pPr>
      <w:r w:rsidRPr="00DE302B">
        <w:rPr>
          <w:sz w:val="24"/>
          <w:szCs w:val="24"/>
        </w:rPr>
        <w:t xml:space="preserve"> o An image that you were struck by </w:t>
      </w:r>
    </w:p>
    <w:p w14:paraId="337BF676" w14:textId="77777777" w:rsidR="00DE302B" w:rsidRDefault="00F21C70" w:rsidP="002E2BF1">
      <w:pPr>
        <w:rPr>
          <w:sz w:val="24"/>
          <w:szCs w:val="24"/>
        </w:rPr>
      </w:pPr>
      <w:r w:rsidRPr="00DE302B">
        <w:rPr>
          <w:sz w:val="24"/>
          <w:szCs w:val="24"/>
        </w:rPr>
        <w:t xml:space="preserve">o A plot structure or character that interested you? </w:t>
      </w:r>
    </w:p>
    <w:p w14:paraId="4A3F279C" w14:textId="77777777" w:rsidR="00DE302B" w:rsidRDefault="00DE302B" w:rsidP="002E2BF1">
      <w:pPr>
        <w:rPr>
          <w:sz w:val="24"/>
          <w:szCs w:val="24"/>
        </w:rPr>
      </w:pPr>
    </w:p>
    <w:p w14:paraId="65FAC1D8" w14:textId="7D15D952" w:rsidR="002E2BF1" w:rsidRPr="00DE302B" w:rsidRDefault="00F21C70" w:rsidP="002E2BF1">
      <w:pPr>
        <w:rPr>
          <w:sz w:val="24"/>
          <w:szCs w:val="24"/>
        </w:rPr>
      </w:pPr>
      <w:r w:rsidRPr="00DE302B">
        <w:rPr>
          <w:sz w:val="24"/>
          <w:szCs w:val="24"/>
        </w:rPr>
        <w:t>One of the ways to inspire your own creativity on the course is to think about the things that have inspired you. At some point, you’ll be asked to produce your own creative writing on this course and that might be an article about a language issue, an opening to a short story, a review of a gig, film or restaurant, or even the text of a speech. The more you read, listen to and think about language, the more you’ll have to draw on.</w:t>
      </w:r>
    </w:p>
    <w:p w14:paraId="09B5E20C" w14:textId="73DF5938" w:rsidR="00F21C70" w:rsidRDefault="00F21C70" w:rsidP="002E2BF1"/>
    <w:p w14:paraId="5A6EB978" w14:textId="64CE21CF" w:rsidR="00DE302B" w:rsidRDefault="00DE302B" w:rsidP="002E2BF1"/>
    <w:p w14:paraId="52F3EDA5" w14:textId="72F0BEE9" w:rsidR="00DE302B" w:rsidRDefault="00DE302B" w:rsidP="002E2BF1"/>
    <w:p w14:paraId="18D8E709" w14:textId="5423F772" w:rsidR="00DE302B" w:rsidRDefault="00DE302B" w:rsidP="002E2BF1"/>
    <w:p w14:paraId="2DAA0986" w14:textId="6F3C2428" w:rsidR="00DE302B" w:rsidRDefault="00DE302B" w:rsidP="002E2BF1"/>
    <w:tbl>
      <w:tblPr>
        <w:tblStyle w:val="TableGrid"/>
        <w:tblW w:w="0" w:type="auto"/>
        <w:tblLook w:val="04A0" w:firstRow="1" w:lastRow="0" w:firstColumn="1" w:lastColumn="0" w:noHBand="0" w:noVBand="1"/>
      </w:tblPr>
      <w:tblGrid>
        <w:gridCol w:w="1980"/>
        <w:gridCol w:w="7036"/>
      </w:tblGrid>
      <w:tr w:rsidR="00DE302B" w14:paraId="71CD327B" w14:textId="77777777" w:rsidTr="00E32F4E">
        <w:tc>
          <w:tcPr>
            <w:tcW w:w="9016" w:type="dxa"/>
            <w:gridSpan w:val="2"/>
          </w:tcPr>
          <w:p w14:paraId="732D23B1" w14:textId="25BF393C" w:rsidR="00DE302B" w:rsidRDefault="00DE302B" w:rsidP="002E2BF1">
            <w:pPr>
              <w:rPr>
                <w:b/>
                <w:bCs/>
                <w:sz w:val="28"/>
                <w:szCs w:val="28"/>
              </w:rPr>
            </w:pPr>
            <w:r w:rsidRPr="00DE302B">
              <w:rPr>
                <w:b/>
                <w:bCs/>
                <w:sz w:val="28"/>
                <w:szCs w:val="28"/>
              </w:rPr>
              <w:lastRenderedPageBreak/>
              <w:t>Language Log</w:t>
            </w:r>
          </w:p>
          <w:p w14:paraId="05BE54F0" w14:textId="45A8AE22" w:rsidR="00DE302B" w:rsidRPr="00DE302B" w:rsidRDefault="00DE302B" w:rsidP="002E2BF1">
            <w:pPr>
              <w:rPr>
                <w:b/>
                <w:bCs/>
              </w:rPr>
            </w:pPr>
          </w:p>
        </w:tc>
      </w:tr>
      <w:tr w:rsidR="00DE302B" w14:paraId="71F8CF21" w14:textId="77777777" w:rsidTr="00CF1EBD">
        <w:tc>
          <w:tcPr>
            <w:tcW w:w="1980" w:type="dxa"/>
          </w:tcPr>
          <w:p w14:paraId="68169AD5" w14:textId="114F5B9E" w:rsidR="00DE302B" w:rsidRDefault="00DE302B" w:rsidP="002E2BF1">
            <w:r w:rsidRPr="00DE302B">
              <w:rPr>
                <w:sz w:val="24"/>
                <w:szCs w:val="24"/>
              </w:rPr>
              <w:t>What have a read/ watched/ listened to and enjoyed?</w:t>
            </w:r>
          </w:p>
        </w:tc>
        <w:tc>
          <w:tcPr>
            <w:tcW w:w="7036" w:type="dxa"/>
          </w:tcPr>
          <w:p w14:paraId="6CA9CD37" w14:textId="1FFFD789" w:rsidR="00DE302B" w:rsidRPr="00DE302B" w:rsidRDefault="00DE302B" w:rsidP="002E2BF1">
            <w:pPr>
              <w:rPr>
                <w:sz w:val="24"/>
                <w:szCs w:val="24"/>
              </w:rPr>
            </w:pPr>
            <w:r w:rsidRPr="00DE302B">
              <w:rPr>
                <w:sz w:val="24"/>
                <w:szCs w:val="24"/>
              </w:rPr>
              <w:t xml:space="preserve">Why did you enjoy it? What was interesting about it? </w:t>
            </w:r>
            <w:r w:rsidR="00CF1EBD">
              <w:rPr>
                <w:sz w:val="24"/>
                <w:szCs w:val="24"/>
              </w:rPr>
              <w:t>For example:</w:t>
            </w:r>
          </w:p>
          <w:p w14:paraId="2A408D53" w14:textId="77777777" w:rsidR="00DE302B" w:rsidRPr="00CF1EBD" w:rsidRDefault="00DE302B" w:rsidP="00DE302B">
            <w:pPr>
              <w:rPr>
                <w:i/>
                <w:iCs/>
                <w:sz w:val="20"/>
                <w:szCs w:val="20"/>
              </w:rPr>
            </w:pPr>
            <w:r w:rsidRPr="00CF1EBD">
              <w:rPr>
                <w:i/>
                <w:iCs/>
                <w:sz w:val="20"/>
                <w:szCs w:val="20"/>
              </w:rPr>
              <w:t xml:space="preserve">o Something interesting about an accent being used </w:t>
            </w:r>
          </w:p>
          <w:p w14:paraId="097A72F6" w14:textId="77777777" w:rsidR="00DE302B" w:rsidRPr="00CF1EBD" w:rsidRDefault="00DE302B" w:rsidP="00DE302B">
            <w:pPr>
              <w:rPr>
                <w:i/>
                <w:iCs/>
                <w:sz w:val="20"/>
                <w:szCs w:val="20"/>
              </w:rPr>
            </w:pPr>
            <w:r w:rsidRPr="00CF1EBD">
              <w:rPr>
                <w:i/>
                <w:iCs/>
                <w:sz w:val="20"/>
                <w:szCs w:val="20"/>
              </w:rPr>
              <w:t xml:space="preserve">o A new word or expression you heard that you hadn’t come across before </w:t>
            </w:r>
          </w:p>
          <w:p w14:paraId="3998F79F" w14:textId="77777777" w:rsidR="00DE302B" w:rsidRPr="00CF1EBD" w:rsidRDefault="00DE302B" w:rsidP="00DE302B">
            <w:pPr>
              <w:rPr>
                <w:i/>
                <w:iCs/>
                <w:sz w:val="20"/>
                <w:szCs w:val="20"/>
              </w:rPr>
            </w:pPr>
            <w:r w:rsidRPr="00CF1EBD">
              <w:rPr>
                <w:i/>
                <w:iCs/>
                <w:sz w:val="20"/>
                <w:szCs w:val="20"/>
              </w:rPr>
              <w:t>o A paragraph of writing that you thought was particularly powerful</w:t>
            </w:r>
          </w:p>
          <w:p w14:paraId="3C6067B4" w14:textId="77777777" w:rsidR="00DE302B" w:rsidRPr="00CF1EBD" w:rsidRDefault="00DE302B" w:rsidP="00DE302B">
            <w:pPr>
              <w:rPr>
                <w:i/>
                <w:iCs/>
                <w:sz w:val="20"/>
                <w:szCs w:val="20"/>
              </w:rPr>
            </w:pPr>
            <w:r w:rsidRPr="00CF1EBD">
              <w:rPr>
                <w:i/>
                <w:iCs/>
                <w:sz w:val="20"/>
                <w:szCs w:val="20"/>
              </w:rPr>
              <w:t xml:space="preserve"> o An image that you were struck by </w:t>
            </w:r>
          </w:p>
          <w:p w14:paraId="463ECAD9" w14:textId="7A24961D" w:rsidR="00DE302B" w:rsidRPr="00CF1EBD" w:rsidRDefault="00DE302B" w:rsidP="002E2BF1">
            <w:pPr>
              <w:rPr>
                <w:i/>
                <w:iCs/>
                <w:sz w:val="20"/>
                <w:szCs w:val="20"/>
              </w:rPr>
            </w:pPr>
            <w:r w:rsidRPr="00CF1EBD">
              <w:rPr>
                <w:i/>
                <w:iCs/>
                <w:sz w:val="20"/>
                <w:szCs w:val="20"/>
              </w:rPr>
              <w:t xml:space="preserve">o A plot structure or character that interested you? </w:t>
            </w:r>
          </w:p>
        </w:tc>
      </w:tr>
      <w:tr w:rsidR="00DE302B" w14:paraId="40DEB60A" w14:textId="77777777" w:rsidTr="00CF1EBD">
        <w:tc>
          <w:tcPr>
            <w:tcW w:w="1980" w:type="dxa"/>
          </w:tcPr>
          <w:p w14:paraId="65C947B2" w14:textId="77777777" w:rsidR="00DE302B" w:rsidRDefault="00DE302B" w:rsidP="002E2BF1">
            <w:r>
              <w:t>1.</w:t>
            </w:r>
          </w:p>
          <w:p w14:paraId="585FBF28" w14:textId="77777777" w:rsidR="00CF1EBD" w:rsidRDefault="00CF1EBD" w:rsidP="002E2BF1"/>
          <w:p w14:paraId="53FC5D1C" w14:textId="77777777" w:rsidR="00CF1EBD" w:rsidRDefault="00CF1EBD" w:rsidP="002E2BF1"/>
          <w:p w14:paraId="1EDA0E7C" w14:textId="77777777" w:rsidR="00CF1EBD" w:rsidRDefault="00CF1EBD" w:rsidP="002E2BF1"/>
          <w:p w14:paraId="45792128" w14:textId="43C400DC" w:rsidR="00CF1EBD" w:rsidRDefault="00CF1EBD" w:rsidP="002E2BF1"/>
          <w:p w14:paraId="5161CB8B" w14:textId="2FCA623F" w:rsidR="00CF1EBD" w:rsidRDefault="00CF1EBD" w:rsidP="002E2BF1"/>
          <w:p w14:paraId="0227E10F" w14:textId="71B5BF9E" w:rsidR="00CF1EBD" w:rsidRDefault="00CF1EBD" w:rsidP="002E2BF1"/>
          <w:p w14:paraId="6484FF37" w14:textId="5D3FD3B2" w:rsidR="00CF1EBD" w:rsidRDefault="00CF1EBD" w:rsidP="002E2BF1"/>
          <w:p w14:paraId="74A93106" w14:textId="77777777" w:rsidR="00CF1EBD" w:rsidRDefault="00CF1EBD" w:rsidP="002E2BF1"/>
          <w:p w14:paraId="4CC696C9" w14:textId="799381DF" w:rsidR="00CF1EBD" w:rsidRDefault="00CF1EBD" w:rsidP="002E2BF1"/>
          <w:p w14:paraId="2AEA3496" w14:textId="75F0199C" w:rsidR="00CF1EBD" w:rsidRDefault="00CF1EBD" w:rsidP="002E2BF1"/>
          <w:p w14:paraId="1B00E7D1" w14:textId="0CCA0469" w:rsidR="00CF1EBD" w:rsidRDefault="00CF1EBD" w:rsidP="002E2BF1"/>
          <w:p w14:paraId="3D17EE8F" w14:textId="77777777" w:rsidR="00CF1EBD" w:rsidRDefault="00CF1EBD" w:rsidP="002E2BF1"/>
          <w:p w14:paraId="712F1F32" w14:textId="2E6A778D" w:rsidR="00CF1EBD" w:rsidRDefault="00CF1EBD" w:rsidP="002E2BF1"/>
        </w:tc>
        <w:tc>
          <w:tcPr>
            <w:tcW w:w="7036" w:type="dxa"/>
          </w:tcPr>
          <w:p w14:paraId="37CCA4E5" w14:textId="77777777" w:rsidR="00DE302B" w:rsidRDefault="00DE302B" w:rsidP="002E2BF1"/>
        </w:tc>
      </w:tr>
      <w:tr w:rsidR="00DE302B" w14:paraId="67979E6C" w14:textId="77777777" w:rsidTr="00CF1EBD">
        <w:tc>
          <w:tcPr>
            <w:tcW w:w="1980" w:type="dxa"/>
          </w:tcPr>
          <w:p w14:paraId="3E7B172C" w14:textId="77777777" w:rsidR="00DE302B" w:rsidRDefault="00DE302B" w:rsidP="002E2BF1">
            <w:r>
              <w:t>2.</w:t>
            </w:r>
          </w:p>
          <w:p w14:paraId="6C8B61D9" w14:textId="5A27C98D" w:rsidR="00CF1EBD" w:rsidRDefault="00CF1EBD" w:rsidP="002E2BF1"/>
          <w:p w14:paraId="436C0BC0" w14:textId="230BA350" w:rsidR="00CF1EBD" w:rsidRDefault="00CF1EBD" w:rsidP="002E2BF1"/>
          <w:p w14:paraId="1084F062" w14:textId="77777777" w:rsidR="00CF1EBD" w:rsidRDefault="00CF1EBD" w:rsidP="002E2BF1"/>
          <w:p w14:paraId="28503046" w14:textId="19CA9976" w:rsidR="00CF1EBD" w:rsidRDefault="00CF1EBD" w:rsidP="002E2BF1"/>
          <w:p w14:paraId="0C6DF519" w14:textId="71608085" w:rsidR="00CF1EBD" w:rsidRDefault="00CF1EBD" w:rsidP="002E2BF1"/>
          <w:p w14:paraId="1E2F5040" w14:textId="77777777" w:rsidR="00CF1EBD" w:rsidRDefault="00CF1EBD" w:rsidP="002E2BF1"/>
          <w:p w14:paraId="12D61FC5" w14:textId="77777777" w:rsidR="00CF1EBD" w:rsidRDefault="00CF1EBD" w:rsidP="002E2BF1"/>
          <w:p w14:paraId="71B74A20" w14:textId="1FA391CE" w:rsidR="00CF1EBD" w:rsidRDefault="00CF1EBD" w:rsidP="002E2BF1"/>
          <w:p w14:paraId="611D6021" w14:textId="3EFDB917" w:rsidR="00CF1EBD" w:rsidRDefault="00CF1EBD" w:rsidP="002E2BF1"/>
          <w:p w14:paraId="3748744C" w14:textId="77777777" w:rsidR="00CF1EBD" w:rsidRDefault="00CF1EBD" w:rsidP="002E2BF1"/>
          <w:p w14:paraId="7AFA878B" w14:textId="77777777" w:rsidR="00CF1EBD" w:rsidRDefault="00CF1EBD" w:rsidP="002E2BF1"/>
          <w:p w14:paraId="3A345D2C" w14:textId="77777777" w:rsidR="00CF1EBD" w:rsidRDefault="00CF1EBD" w:rsidP="002E2BF1"/>
          <w:p w14:paraId="3AFA7719" w14:textId="782EE5D7" w:rsidR="00CF1EBD" w:rsidRDefault="00CF1EBD" w:rsidP="002E2BF1"/>
        </w:tc>
        <w:tc>
          <w:tcPr>
            <w:tcW w:w="7036" w:type="dxa"/>
          </w:tcPr>
          <w:p w14:paraId="35B7CF47" w14:textId="77777777" w:rsidR="00DE302B" w:rsidRDefault="00DE302B" w:rsidP="002E2BF1"/>
        </w:tc>
      </w:tr>
      <w:tr w:rsidR="00DE302B" w14:paraId="6A381D7D" w14:textId="77777777" w:rsidTr="00CF1EBD">
        <w:tc>
          <w:tcPr>
            <w:tcW w:w="1980" w:type="dxa"/>
          </w:tcPr>
          <w:p w14:paraId="0F1F6C7D" w14:textId="77777777" w:rsidR="00DE302B" w:rsidRDefault="00DE302B" w:rsidP="002E2BF1">
            <w:r>
              <w:t>3.</w:t>
            </w:r>
          </w:p>
          <w:p w14:paraId="4661179F" w14:textId="3B8D7B38" w:rsidR="00CF1EBD" w:rsidRDefault="00CF1EBD" w:rsidP="002E2BF1"/>
          <w:p w14:paraId="3DBCE517" w14:textId="18266A50" w:rsidR="00CF1EBD" w:rsidRDefault="00CF1EBD" w:rsidP="002E2BF1"/>
          <w:p w14:paraId="14C94858" w14:textId="08E9242D" w:rsidR="00CF1EBD" w:rsidRDefault="00CF1EBD" w:rsidP="002E2BF1"/>
          <w:p w14:paraId="731D7B68" w14:textId="77777777" w:rsidR="00CF1EBD" w:rsidRDefault="00CF1EBD" w:rsidP="002E2BF1"/>
          <w:p w14:paraId="25A2CD96" w14:textId="77777777" w:rsidR="00CF1EBD" w:rsidRDefault="00CF1EBD" w:rsidP="002E2BF1"/>
          <w:p w14:paraId="16DEAAA2" w14:textId="7744CB16" w:rsidR="00CF1EBD" w:rsidRDefault="00CF1EBD" w:rsidP="002E2BF1"/>
          <w:p w14:paraId="252FFAB6" w14:textId="3CB1EB5D" w:rsidR="00CF1EBD" w:rsidRDefault="00CF1EBD" w:rsidP="002E2BF1"/>
          <w:p w14:paraId="109F210F" w14:textId="77777777" w:rsidR="00CF1EBD" w:rsidRDefault="00CF1EBD" w:rsidP="002E2BF1"/>
          <w:p w14:paraId="7FD12AD7" w14:textId="77777777" w:rsidR="00CF1EBD" w:rsidRDefault="00CF1EBD" w:rsidP="002E2BF1"/>
          <w:p w14:paraId="4F98E8DB" w14:textId="57069B8B" w:rsidR="00CF1EBD" w:rsidRDefault="00CF1EBD" w:rsidP="002E2BF1"/>
          <w:p w14:paraId="4A6121E7" w14:textId="77777777" w:rsidR="00CF1EBD" w:rsidRDefault="00CF1EBD" w:rsidP="002E2BF1"/>
          <w:p w14:paraId="3FA45C9C" w14:textId="77777777" w:rsidR="00CF1EBD" w:rsidRDefault="00CF1EBD" w:rsidP="002E2BF1"/>
          <w:p w14:paraId="3EA587F3" w14:textId="382A08E7" w:rsidR="00CF1EBD" w:rsidRDefault="00CF1EBD" w:rsidP="002E2BF1"/>
        </w:tc>
        <w:tc>
          <w:tcPr>
            <w:tcW w:w="7036" w:type="dxa"/>
          </w:tcPr>
          <w:p w14:paraId="6F5D52A3" w14:textId="77777777" w:rsidR="00DE302B" w:rsidRDefault="00DE302B" w:rsidP="002E2BF1"/>
        </w:tc>
      </w:tr>
    </w:tbl>
    <w:p w14:paraId="7144017F" w14:textId="38E76D22" w:rsidR="00DE302B" w:rsidRPr="00B84F93" w:rsidRDefault="00B84F93" w:rsidP="002E2BF1">
      <w:pPr>
        <w:rPr>
          <w:sz w:val="24"/>
          <w:szCs w:val="24"/>
        </w:rPr>
      </w:pPr>
      <w:r w:rsidRPr="00B84F93">
        <w:rPr>
          <w:sz w:val="24"/>
          <w:szCs w:val="24"/>
        </w:rPr>
        <w:t>Feel free to add more than 3! Just carry on with the table…</w:t>
      </w:r>
    </w:p>
    <w:sectPr w:rsidR="00DE302B" w:rsidRPr="00B84F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772BB"/>
    <w:multiLevelType w:val="hybridMultilevel"/>
    <w:tmpl w:val="D16CD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F7F4AB5"/>
    <w:multiLevelType w:val="hybridMultilevel"/>
    <w:tmpl w:val="B6487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BF1"/>
    <w:rsid w:val="002E2BF1"/>
    <w:rsid w:val="006E03D5"/>
    <w:rsid w:val="007C63FF"/>
    <w:rsid w:val="00855E5B"/>
    <w:rsid w:val="0089170E"/>
    <w:rsid w:val="00B84F93"/>
    <w:rsid w:val="00C727CB"/>
    <w:rsid w:val="00CF1EBD"/>
    <w:rsid w:val="00D219F5"/>
    <w:rsid w:val="00DE302B"/>
    <w:rsid w:val="00F21C70"/>
    <w:rsid w:val="00F5312C"/>
    <w:rsid w:val="00F83132"/>
    <w:rsid w:val="00FA1F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1D965"/>
  <w15:chartTrackingRefBased/>
  <w15:docId w15:val="{FEE411FB-DCC2-4226-B661-C74CBFE33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3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E2B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2B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977</Words>
  <Characters>5569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Edwards</dc:creator>
  <cp:keywords/>
  <dc:description/>
  <cp:lastModifiedBy>Sarah Phillips</cp:lastModifiedBy>
  <cp:revision>2</cp:revision>
  <dcterms:created xsi:type="dcterms:W3CDTF">2021-05-14T10:34:00Z</dcterms:created>
  <dcterms:modified xsi:type="dcterms:W3CDTF">2021-05-14T10:34:00Z</dcterms:modified>
</cp:coreProperties>
</file>