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AE64E" w14:textId="77777777" w:rsidR="00220087" w:rsidRDefault="00220087" w:rsidP="00220087">
      <w:pPr>
        <w:pStyle w:val="NormalWeb"/>
        <w:spacing w:before="0" w:beforeAutospacing="0" w:after="0" w:afterAutospacing="0" w:line="276" w:lineRule="auto"/>
        <w:jc w:val="center"/>
        <w:rPr>
          <w:rFonts w:ascii="Arial" w:eastAsia="Calibri" w:hAnsi="Arial"/>
          <w:b/>
          <w:bCs/>
          <w:color w:val="000000"/>
          <w:kern w:val="24"/>
          <w:sz w:val="88"/>
          <w:szCs w:val="88"/>
          <w:lang w:val="en-US"/>
        </w:rPr>
      </w:pPr>
      <w:r>
        <w:rPr>
          <w:noProof/>
        </w:rPr>
        <w:drawing>
          <wp:inline distT="0" distB="0" distL="0" distR="0" wp14:anchorId="79DB7E38" wp14:editId="7486273F">
            <wp:extent cx="4102608" cy="1920240"/>
            <wp:effectExtent l="0" t="0" r="0" b="3810"/>
            <wp:docPr id="32" name="Picture 5" descr="A picture containing drawing&#10;&#10;Description automatically generated">
              <a:extLst xmlns:a="http://schemas.openxmlformats.org/drawingml/2006/main">
                <a:ext uri="{FF2B5EF4-FFF2-40B4-BE49-F238E27FC236}">
                  <a16:creationId xmlns:a16="http://schemas.microsoft.com/office/drawing/2014/main" id="{0AB3F150-956E-4426-9E08-A02D124EF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0AB3F150-956E-4426-9E08-A02D124EF03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2608" cy="1920240"/>
                    </a:xfrm>
                    <a:prstGeom prst="rect">
                      <a:avLst/>
                    </a:prstGeom>
                  </pic:spPr>
                </pic:pic>
              </a:graphicData>
            </a:graphic>
          </wp:inline>
        </w:drawing>
      </w:r>
    </w:p>
    <w:p w14:paraId="23922FA1" w14:textId="77777777" w:rsidR="00220087" w:rsidRDefault="00220087" w:rsidP="00220087">
      <w:pPr>
        <w:pStyle w:val="NormalWeb"/>
        <w:spacing w:before="0" w:beforeAutospacing="0" w:after="0" w:afterAutospacing="0" w:line="276" w:lineRule="auto"/>
        <w:jc w:val="center"/>
      </w:pPr>
      <w:r>
        <w:rPr>
          <w:rFonts w:ascii="Arial" w:eastAsia="Calibri" w:hAnsi="Arial"/>
          <w:b/>
          <w:bCs/>
          <w:color w:val="000000"/>
          <w:kern w:val="24"/>
          <w:sz w:val="88"/>
          <w:szCs w:val="88"/>
          <w:lang w:val="en-US"/>
        </w:rPr>
        <w:t>Transition Pack for A Level Physics</w:t>
      </w:r>
    </w:p>
    <w:p w14:paraId="3A39FF8B" w14:textId="77777777" w:rsidR="00220087" w:rsidRDefault="00220087" w:rsidP="00220087"/>
    <w:p w14:paraId="5E0D38FB" w14:textId="77777777" w:rsidR="00220087" w:rsidRDefault="00220087" w:rsidP="00220087"/>
    <w:p w14:paraId="3C4FEBF2" w14:textId="77777777" w:rsidR="00220087" w:rsidRDefault="00220087" w:rsidP="00220087">
      <w:pPr>
        <w:pStyle w:val="NormalWeb"/>
        <w:spacing w:before="0" w:beforeAutospacing="0" w:after="0" w:afterAutospacing="0"/>
        <w:jc w:val="center"/>
      </w:pPr>
      <w:r>
        <w:rPr>
          <w:rFonts w:ascii="Calibri" w:eastAsia="+mn-ea" w:hAnsi="Calibri" w:cs="+mn-cs"/>
          <w:b/>
          <w:bCs/>
          <w:color w:val="000000"/>
          <w:kern w:val="24"/>
          <w:sz w:val="40"/>
          <w:szCs w:val="40"/>
        </w:rPr>
        <w:t xml:space="preserve">Get ready for A-level! </w:t>
      </w:r>
    </w:p>
    <w:p w14:paraId="611B78EE" w14:textId="77777777" w:rsidR="00220087" w:rsidRDefault="00220087" w:rsidP="00220087">
      <w:pPr>
        <w:pStyle w:val="NormalWeb"/>
        <w:spacing w:before="0" w:beforeAutospacing="0" w:after="0" w:afterAutospacing="0"/>
        <w:jc w:val="center"/>
      </w:pPr>
      <w:r>
        <w:rPr>
          <w:rFonts w:ascii="Calibri" w:eastAsia="+mn-ea" w:hAnsi="Calibri" w:cs="+mn-cs"/>
          <w:b/>
          <w:bCs/>
          <w:color w:val="000000"/>
          <w:kern w:val="24"/>
          <w:sz w:val="40"/>
          <w:szCs w:val="40"/>
        </w:rPr>
        <w:t>A guide to help you get ready for A-level Physics, including everything from topic guides to days out and online learning courses.</w:t>
      </w:r>
      <w:r w:rsidR="008C1645" w:rsidRPr="008C1645">
        <w:rPr>
          <w:noProof/>
        </w:rPr>
        <w:t xml:space="preserve"> </w:t>
      </w:r>
    </w:p>
    <w:p w14:paraId="75FB3061" w14:textId="77777777" w:rsidR="00220087" w:rsidRDefault="008C1645" w:rsidP="00220087">
      <w:r w:rsidRPr="00D84B75">
        <w:rPr>
          <w:noProof/>
        </w:rPr>
        <w:drawing>
          <wp:anchor distT="0" distB="0" distL="114300" distR="114300" simplePos="0" relativeHeight="251667456" behindDoc="0" locked="0" layoutInCell="1" allowOverlap="1" wp14:anchorId="599C944C" wp14:editId="66F1FD8D">
            <wp:simplePos x="0" y="0"/>
            <wp:positionH relativeFrom="margin">
              <wp:align>right</wp:align>
            </wp:positionH>
            <wp:positionV relativeFrom="paragraph">
              <wp:posOffset>2955050</wp:posOffset>
            </wp:positionV>
            <wp:extent cx="5731510" cy="586261"/>
            <wp:effectExtent l="0" t="0" r="254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86261"/>
                    </a:xfrm>
                    <a:prstGeom prst="rect">
                      <a:avLst/>
                    </a:prstGeom>
                    <a:noFill/>
                    <a:ln>
                      <a:noFill/>
                    </a:ln>
                  </pic:spPr>
                </pic:pic>
              </a:graphicData>
            </a:graphic>
          </wp:anchor>
        </w:drawing>
      </w:r>
      <w:r w:rsidR="00220087">
        <w:br w:type="page"/>
      </w:r>
    </w:p>
    <w:p w14:paraId="407BE4FC" w14:textId="77777777" w:rsidR="00220087" w:rsidRDefault="00220087" w:rsidP="00220087">
      <w:pPr>
        <w:rPr>
          <w:bCs/>
          <w:color w:val="000000" w:themeColor="text1"/>
          <w:sz w:val="56"/>
          <w:szCs w:val="28"/>
        </w:rPr>
      </w:pPr>
      <w:r w:rsidRPr="00652EE3">
        <w:rPr>
          <w:bCs/>
          <w:noProof/>
          <w:color w:val="000000" w:themeColor="text1"/>
          <w:sz w:val="56"/>
          <w:szCs w:val="28"/>
          <w:lang w:eastAsia="en-GB"/>
        </w:rPr>
        <w:lastRenderedPageBreak/>
        <mc:AlternateContent>
          <mc:Choice Requires="wps">
            <w:drawing>
              <wp:anchor distT="0" distB="0" distL="114300" distR="114300" simplePos="0" relativeHeight="251650048" behindDoc="1" locked="0" layoutInCell="1" allowOverlap="1" wp14:anchorId="6C98F12C" wp14:editId="426914DA">
                <wp:simplePos x="0" y="0"/>
                <wp:positionH relativeFrom="margin">
                  <wp:posOffset>-175260</wp:posOffset>
                </wp:positionH>
                <wp:positionV relativeFrom="paragraph">
                  <wp:posOffset>0</wp:posOffset>
                </wp:positionV>
                <wp:extent cx="6134100" cy="164592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134100" cy="1645920"/>
                        </a:xfrm>
                        <a:prstGeom prst="rect">
                          <a:avLst/>
                        </a:prstGeom>
                        <a:noFill/>
                      </wps:spPr>
                      <wps:txbx>
                        <w:txbxContent>
                          <w:p w14:paraId="113E234B" w14:textId="77777777" w:rsidR="004E3D66" w:rsidRDefault="004E3D66"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noAutofit/>
                        <a:scene3d>
                          <a:camera prst="perspectiveLeft"/>
                          <a:lightRig rig="threePt" dir="t"/>
                        </a:scene3d>
                      </wps:bodyPr>
                    </wps:wsp>
                  </a:graphicData>
                </a:graphic>
                <wp14:sizeRelH relativeFrom="margin">
                  <wp14:pctWidth>0</wp14:pctWidth>
                </wp14:sizeRelH>
                <wp14:sizeRelV relativeFrom="margin">
                  <wp14:pctHeight>0</wp14:pctHeight>
                </wp14:sizeRelV>
              </wp:anchor>
            </w:drawing>
          </mc:Choice>
          <mc:Fallback>
            <w:pict>
              <v:rect w14:anchorId="6C1482EF" id="Rectangle 5" o:spid="_x0000_s1027" style="position:absolute;margin-left:-13.8pt;margin-top:0;width:483pt;height:129.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" filled="f" stroked="f">
                <v:textbox>
                  <w:txbxContent>
                    <w:p w:rsidR="004E3D66" w:rsidRDefault="004E3D66" w:rsidP="00652EE3">
                      <w:pPr>
                        <w:pStyle w:val="NormalWeb"/>
                        <w:spacing w:before="0" w:beforeAutospacing="0" w:after="0" w:afterAutospacing="0"/>
                        <w:jc w:val="center"/>
                      </w:pPr>
                      <w:proofErr w:type="gramStart"/>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w:t>
                      </w:r>
                      <w:proofErr w:type="gramEnd"/>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 xml:space="preserve"> you are considering A Level Physics?</w:t>
                      </w:r>
                    </w:p>
                  </w:txbxContent>
                </v:textbox>
                <w10:wrap type="tight" anchorx="margin"/>
              </v:rect>
            </w:pict>
          </mc:Fallback>
        </mc:AlternateContent>
      </w:r>
      <w:r>
        <w:rPr>
          <w:noProof/>
          <w:lang w:eastAsia="en-GB"/>
        </w:rPr>
        <w:drawing>
          <wp:anchor distT="0" distB="0" distL="114300" distR="114300" simplePos="0" relativeHeight="251655168" behindDoc="1" locked="0" layoutInCell="1" allowOverlap="1" wp14:anchorId="5451D060" wp14:editId="61B3E344">
            <wp:simplePos x="0" y="0"/>
            <wp:positionH relativeFrom="margin">
              <wp:posOffset>1173480</wp:posOffset>
            </wp:positionH>
            <wp:positionV relativeFrom="paragraph">
              <wp:posOffset>1996440</wp:posOffset>
            </wp:positionV>
            <wp:extent cx="3368040" cy="2636520"/>
            <wp:effectExtent l="0" t="0" r="3810" b="0"/>
            <wp:wrapSquare wrapText="bothSides"/>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04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C792D" w14:textId="77777777" w:rsidR="00220087" w:rsidRDefault="00220087" w:rsidP="00220087">
      <w:pPr>
        <w:rPr>
          <w:bCs/>
          <w:color w:val="000000" w:themeColor="text1"/>
          <w:sz w:val="56"/>
          <w:szCs w:val="28"/>
        </w:rPr>
      </w:pPr>
    </w:p>
    <w:p w14:paraId="3591A730" w14:textId="77777777" w:rsidR="00220087" w:rsidRDefault="00220087" w:rsidP="00220087">
      <w:pPr>
        <w:rPr>
          <w:bCs/>
          <w:color w:val="000000" w:themeColor="text1"/>
          <w:sz w:val="56"/>
          <w:szCs w:val="28"/>
        </w:rPr>
      </w:pPr>
    </w:p>
    <w:p w14:paraId="2FC7AF62" w14:textId="77777777" w:rsidR="00220087" w:rsidRDefault="00220087" w:rsidP="00220087">
      <w:pPr>
        <w:rPr>
          <w:bCs/>
          <w:color w:val="000000" w:themeColor="text1"/>
          <w:sz w:val="56"/>
          <w:szCs w:val="28"/>
        </w:rPr>
      </w:pPr>
    </w:p>
    <w:p w14:paraId="1AA01F5E" w14:textId="77777777" w:rsidR="00220087" w:rsidRDefault="00220087" w:rsidP="00220087">
      <w:pPr>
        <w:rPr>
          <w:bCs/>
          <w:color w:val="000000" w:themeColor="text1"/>
          <w:sz w:val="56"/>
          <w:szCs w:val="28"/>
        </w:rPr>
      </w:pPr>
    </w:p>
    <w:p w14:paraId="0BE007AF" w14:textId="77777777" w:rsidR="00220087" w:rsidRPr="00E7640B" w:rsidRDefault="00220087" w:rsidP="00220087">
      <w:pPr>
        <w:rPr>
          <w:sz w:val="52"/>
        </w:rPr>
      </w:pPr>
      <w:r>
        <w:t xml:space="preserve">Figure </w:t>
      </w:r>
      <w:r w:rsidR="004C4417">
        <w:fldChar w:fldCharType="begin"/>
      </w:r>
      <w:r w:rsidR="004C4417">
        <w:instrText xml:space="preserve"> SEQ Figure \* ARABIC </w:instrText>
      </w:r>
      <w:r w:rsidR="004C4417">
        <w:fldChar w:fldCharType="separate"/>
      </w:r>
      <w:r>
        <w:rPr>
          <w:noProof/>
        </w:rPr>
        <w:t>1</w:t>
      </w:r>
      <w:r w:rsidR="004C4417">
        <w:rPr>
          <w:noProof/>
        </w:rPr>
        <w:fldChar w:fldCharType="end"/>
      </w:r>
      <w:r>
        <w:rPr>
          <w:noProof/>
        </w:rPr>
        <w:t xml:space="preserve"> </w:t>
      </w:r>
      <w:r w:rsidRPr="00AD1628">
        <w:rPr>
          <w:noProof/>
        </w:rPr>
        <w:t>http://scienceworld.wolfram.com/physics/images/main-physics.gif</w:t>
      </w:r>
    </w:p>
    <w:p w14:paraId="2C937055" w14:textId="77777777" w:rsidR="00220087" w:rsidRDefault="00220087" w:rsidP="00220087"/>
    <w:p w14:paraId="2F4949B7" w14:textId="77777777" w:rsidR="001476E0" w:rsidRDefault="00220087" w:rsidP="001476E0">
      <w:pPr>
        <w:shd w:val="clear" w:color="auto" w:fill="FFFFFF"/>
        <w:spacing w:before="156" w:after="156" w:line="360" w:lineRule="atLeast"/>
        <w:jc w:val="both"/>
      </w:pPr>
      <w:r w:rsidRPr="00652EE3">
        <w:rPr>
          <w:rFonts w:eastAsia="Times New Roman" w:cs="Arial"/>
          <w:bCs/>
          <w:iCs/>
          <w:color w:val="000000" w:themeColor="text1"/>
          <w:sz w:val="28"/>
          <w:szCs w:val="20"/>
          <w:lang w:eastAsia="en-GB"/>
        </w:rPr>
        <w:t>This pack contains a programme of activities and resources to prepare you to start an A level in Physics in September. It is aimed to be us</w:t>
      </w:r>
      <w:r>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r w:rsidR="001476E0" w:rsidRPr="001476E0">
        <w:t xml:space="preserve"> </w:t>
      </w:r>
      <w:r w:rsidR="001476E0">
        <w:br/>
      </w:r>
    </w:p>
    <w:p w14:paraId="299DCD58" w14:textId="77777777" w:rsidR="001476E0" w:rsidRPr="001476E0" w:rsidRDefault="001476E0" w:rsidP="001476E0">
      <w:pPr>
        <w:shd w:val="clear" w:color="auto" w:fill="FFFFFF"/>
        <w:spacing w:before="156" w:after="156" w:line="360" w:lineRule="atLeast"/>
        <w:jc w:val="both"/>
        <w:rPr>
          <w:rFonts w:eastAsia="Times New Roman" w:cs="Arial"/>
          <w:bCs/>
          <w:iCs/>
          <w:color w:val="000000" w:themeColor="text1"/>
          <w:sz w:val="28"/>
          <w:szCs w:val="20"/>
          <w:lang w:eastAsia="en-GB"/>
        </w:rPr>
      </w:pPr>
      <w:r w:rsidRPr="001476E0">
        <w:rPr>
          <w:rFonts w:eastAsia="Times New Roman" w:cs="Arial"/>
          <w:bCs/>
          <w:iCs/>
          <w:color w:val="000000" w:themeColor="text1"/>
          <w:sz w:val="28"/>
          <w:szCs w:val="20"/>
          <w:lang w:eastAsia="en-GB"/>
        </w:rPr>
        <w:t xml:space="preserve">Studying physics after your GCSEs really develops your practical and mathematical skills. If you enjoy experimenting in the lab, you’ll love it. </w:t>
      </w:r>
    </w:p>
    <w:p w14:paraId="25DB76F9" w14:textId="77777777" w:rsidR="001476E0" w:rsidRPr="001476E0" w:rsidRDefault="001476E0" w:rsidP="001476E0">
      <w:pPr>
        <w:shd w:val="clear" w:color="auto" w:fill="FFFFFF"/>
        <w:spacing w:before="156" w:after="156" w:line="360" w:lineRule="atLeast"/>
        <w:jc w:val="both"/>
        <w:rPr>
          <w:rFonts w:eastAsia="Times New Roman" w:cs="Arial"/>
          <w:bCs/>
          <w:iCs/>
          <w:color w:val="000000" w:themeColor="text1"/>
          <w:sz w:val="28"/>
          <w:szCs w:val="20"/>
          <w:lang w:eastAsia="en-GB"/>
        </w:rPr>
      </w:pPr>
      <w:r w:rsidRPr="001476E0">
        <w:rPr>
          <w:rFonts w:eastAsia="Times New Roman" w:cs="Arial"/>
          <w:bCs/>
          <w:iCs/>
          <w:color w:val="000000" w:themeColor="text1"/>
          <w:sz w:val="28"/>
          <w:szCs w:val="20"/>
          <w:lang w:eastAsia="en-GB"/>
        </w:rPr>
        <w:t xml:space="preserve">At first, you may find the jump in demand from GCSE a little daunting, but if you follow the tips and advice in this guide, you’ll soon adapt. </w:t>
      </w:r>
    </w:p>
    <w:p w14:paraId="6F6FE54D" w14:textId="77777777" w:rsidR="00E7640B" w:rsidRPr="00652EE3" w:rsidRDefault="001476E0" w:rsidP="001476E0">
      <w:pPr>
        <w:shd w:val="clear" w:color="auto" w:fill="FFFFFF"/>
        <w:spacing w:before="156" w:after="156" w:line="360" w:lineRule="atLeast"/>
        <w:jc w:val="both"/>
        <w:rPr>
          <w:rFonts w:eastAsia="Times New Roman" w:cs="Arial"/>
          <w:bCs/>
          <w:iCs/>
          <w:color w:val="000000" w:themeColor="text1"/>
          <w:sz w:val="28"/>
          <w:szCs w:val="20"/>
          <w:lang w:eastAsia="en-GB"/>
        </w:rPr>
      </w:pPr>
      <w:r w:rsidRPr="001476E0">
        <w:rPr>
          <w:rFonts w:eastAsia="Times New Roman" w:cs="Arial"/>
          <w:bCs/>
          <w:iCs/>
          <w:color w:val="000000" w:themeColor="text1"/>
          <w:sz w:val="28"/>
          <w:szCs w:val="20"/>
          <w:lang w:eastAsia="en-GB"/>
        </w:rPr>
        <w:t>We recommend you keep this somewhere safe, as you may like to refer to the information inside throughout your studies.</w:t>
      </w:r>
    </w:p>
    <w:p w14:paraId="32BCB9AD" w14:textId="77777777" w:rsidR="00E7640B" w:rsidRPr="009C4728" w:rsidRDefault="00E7640B" w:rsidP="00E7640B">
      <w:pPr>
        <w:rPr>
          <w:sz w:val="20"/>
          <w:szCs w:val="20"/>
        </w:rPr>
      </w:pPr>
    </w:p>
    <w:p w14:paraId="0D2C01AF" w14:textId="77777777" w:rsidR="001476E0" w:rsidRPr="001476E0" w:rsidRDefault="001476E0" w:rsidP="001476E0">
      <w:pPr>
        <w:rPr>
          <w:b/>
          <w:color w:val="E36C0A" w:themeColor="accent6" w:themeShade="BF"/>
          <w:sz w:val="36"/>
          <w:szCs w:val="20"/>
          <w:u w:val="single"/>
        </w:rPr>
      </w:pPr>
      <w:r w:rsidRPr="001476E0">
        <w:rPr>
          <w:b/>
          <w:color w:val="E36C0A" w:themeColor="accent6" w:themeShade="BF"/>
          <w:sz w:val="36"/>
          <w:szCs w:val="20"/>
          <w:u w:val="single"/>
        </w:rPr>
        <w:lastRenderedPageBreak/>
        <w:t xml:space="preserve">Why study A-level Physics? </w:t>
      </w:r>
    </w:p>
    <w:p w14:paraId="6C495643" w14:textId="77777777" w:rsidR="001476E0" w:rsidRPr="001476E0" w:rsidRDefault="001476E0" w:rsidP="001476E0">
      <w:pPr>
        <w:rPr>
          <w:sz w:val="20"/>
          <w:szCs w:val="20"/>
        </w:rPr>
      </w:pPr>
      <w:r w:rsidRPr="001476E0">
        <w:rPr>
          <w:sz w:val="20"/>
          <w:szCs w:val="20"/>
        </w:rPr>
        <w:t xml:space="preserve">Physicists explore the fundamental nature of almost everything we know of. They study everything from the fundamental particles that build matter, to the galaxies that make up the universe itself. Join them to enter a world deep beneath the surface of normal human experience. </w:t>
      </w:r>
    </w:p>
    <w:p w14:paraId="547F3150" w14:textId="77777777" w:rsidR="001476E0" w:rsidRPr="001476E0" w:rsidRDefault="001476E0" w:rsidP="001476E0">
      <w:pPr>
        <w:rPr>
          <w:sz w:val="20"/>
          <w:szCs w:val="20"/>
        </w:rPr>
      </w:pPr>
      <w:r w:rsidRPr="001476E0">
        <w:rPr>
          <w:sz w:val="20"/>
          <w:szCs w:val="20"/>
        </w:rPr>
        <w:t xml:space="preserve">Even if you don’t decide to work in physics, studying it still develops useful and transferable skills for other careers. You’ll develop research, problem solving and analytical skills, alongside teamwork and communication. Universities and business regard all of these very highly. </w:t>
      </w:r>
    </w:p>
    <w:p w14:paraId="2E93B656" w14:textId="77777777" w:rsidR="001476E0" w:rsidRPr="001476E0" w:rsidRDefault="001476E0" w:rsidP="001476E0">
      <w:pPr>
        <w:rPr>
          <w:b/>
          <w:color w:val="E36C0A" w:themeColor="accent6" w:themeShade="BF"/>
          <w:sz w:val="36"/>
          <w:szCs w:val="20"/>
          <w:u w:val="single"/>
        </w:rPr>
      </w:pPr>
      <w:r w:rsidRPr="001476E0">
        <w:rPr>
          <w:b/>
          <w:color w:val="E36C0A" w:themeColor="accent6" w:themeShade="BF"/>
          <w:sz w:val="36"/>
          <w:szCs w:val="20"/>
          <w:u w:val="single"/>
        </w:rPr>
        <w:t xml:space="preserve">Possible degree options </w:t>
      </w:r>
    </w:p>
    <w:p w14:paraId="73C6C6C6" w14:textId="77777777" w:rsidR="001476E0" w:rsidRPr="001476E0" w:rsidRDefault="001476E0" w:rsidP="001476E0">
      <w:pPr>
        <w:rPr>
          <w:sz w:val="20"/>
          <w:szCs w:val="20"/>
        </w:rPr>
      </w:pPr>
      <w:r w:rsidRPr="001476E0">
        <w:rPr>
          <w:sz w:val="20"/>
          <w:szCs w:val="20"/>
        </w:rPr>
        <w:t>According to bestcourse4me.com the top seven degree courses taken by students who have A-level Physics are:</w:t>
      </w:r>
    </w:p>
    <w:p w14:paraId="2BC4895A" w14:textId="77777777" w:rsidR="001476E0" w:rsidRDefault="001476E0" w:rsidP="001476E0">
      <w:pPr>
        <w:pStyle w:val="ListParagraph"/>
        <w:numPr>
          <w:ilvl w:val="0"/>
          <w:numId w:val="36"/>
        </w:numPr>
        <w:rPr>
          <w:sz w:val="20"/>
          <w:szCs w:val="20"/>
        </w:rPr>
      </w:pPr>
      <w:r>
        <w:rPr>
          <w:sz w:val="20"/>
          <w:szCs w:val="20"/>
        </w:rPr>
        <w:t>Mathematics</w:t>
      </w:r>
    </w:p>
    <w:p w14:paraId="2DD5F912" w14:textId="77777777" w:rsidR="001476E0" w:rsidRPr="001476E0" w:rsidRDefault="001476E0" w:rsidP="001476E0">
      <w:pPr>
        <w:pStyle w:val="ListParagraph"/>
        <w:numPr>
          <w:ilvl w:val="0"/>
          <w:numId w:val="36"/>
        </w:numPr>
        <w:rPr>
          <w:sz w:val="20"/>
          <w:szCs w:val="20"/>
        </w:rPr>
      </w:pPr>
      <w:r>
        <w:rPr>
          <w:sz w:val="20"/>
          <w:szCs w:val="20"/>
        </w:rPr>
        <w:t>P</w:t>
      </w:r>
      <w:r w:rsidRPr="001476E0">
        <w:rPr>
          <w:sz w:val="20"/>
          <w:szCs w:val="20"/>
        </w:rPr>
        <w:t>hysics</w:t>
      </w:r>
    </w:p>
    <w:p w14:paraId="04C0E3EF" w14:textId="77777777" w:rsidR="001476E0" w:rsidRPr="001476E0" w:rsidRDefault="001476E0" w:rsidP="001476E0">
      <w:pPr>
        <w:pStyle w:val="ListParagraph"/>
        <w:numPr>
          <w:ilvl w:val="0"/>
          <w:numId w:val="36"/>
        </w:numPr>
        <w:rPr>
          <w:sz w:val="20"/>
          <w:szCs w:val="20"/>
        </w:rPr>
      </w:pPr>
      <w:r w:rsidRPr="001476E0">
        <w:rPr>
          <w:sz w:val="20"/>
          <w:szCs w:val="20"/>
        </w:rPr>
        <w:t>mechanical engineering</w:t>
      </w:r>
    </w:p>
    <w:p w14:paraId="76F50ABB" w14:textId="77777777" w:rsidR="001476E0" w:rsidRPr="001476E0" w:rsidRDefault="001476E0" w:rsidP="001476E0">
      <w:pPr>
        <w:pStyle w:val="ListParagraph"/>
        <w:numPr>
          <w:ilvl w:val="0"/>
          <w:numId w:val="36"/>
        </w:numPr>
        <w:rPr>
          <w:sz w:val="20"/>
          <w:szCs w:val="20"/>
        </w:rPr>
      </w:pPr>
      <w:r w:rsidRPr="001476E0">
        <w:rPr>
          <w:sz w:val="20"/>
          <w:szCs w:val="20"/>
        </w:rPr>
        <w:t>computer scienc</w:t>
      </w:r>
      <w:r>
        <w:rPr>
          <w:sz w:val="20"/>
          <w:szCs w:val="20"/>
        </w:rPr>
        <w:t>e</w:t>
      </w:r>
    </w:p>
    <w:p w14:paraId="31A9B001" w14:textId="77777777" w:rsidR="001476E0" w:rsidRPr="001476E0" w:rsidRDefault="001476E0" w:rsidP="001476E0">
      <w:pPr>
        <w:pStyle w:val="ListParagraph"/>
        <w:numPr>
          <w:ilvl w:val="0"/>
          <w:numId w:val="36"/>
        </w:numPr>
        <w:rPr>
          <w:sz w:val="20"/>
          <w:szCs w:val="20"/>
        </w:rPr>
      </w:pPr>
      <w:r w:rsidRPr="001476E0">
        <w:rPr>
          <w:sz w:val="20"/>
          <w:szCs w:val="20"/>
        </w:rPr>
        <w:t>civil engineering</w:t>
      </w:r>
    </w:p>
    <w:p w14:paraId="55D1EACE" w14:textId="77777777" w:rsidR="001476E0" w:rsidRPr="001476E0" w:rsidRDefault="001476E0" w:rsidP="001476E0">
      <w:pPr>
        <w:pStyle w:val="ListParagraph"/>
        <w:numPr>
          <w:ilvl w:val="0"/>
          <w:numId w:val="36"/>
        </w:numPr>
        <w:rPr>
          <w:sz w:val="20"/>
          <w:szCs w:val="20"/>
        </w:rPr>
      </w:pPr>
      <w:r w:rsidRPr="001476E0">
        <w:rPr>
          <w:sz w:val="20"/>
          <w:szCs w:val="20"/>
        </w:rPr>
        <w:t>economics</w:t>
      </w:r>
    </w:p>
    <w:p w14:paraId="7129D5DF" w14:textId="77777777" w:rsidR="001476E0" w:rsidRPr="001476E0" w:rsidRDefault="001476E0" w:rsidP="001476E0">
      <w:pPr>
        <w:pStyle w:val="ListParagraph"/>
        <w:numPr>
          <w:ilvl w:val="0"/>
          <w:numId w:val="36"/>
        </w:numPr>
        <w:rPr>
          <w:sz w:val="20"/>
          <w:szCs w:val="20"/>
        </w:rPr>
      </w:pPr>
      <w:r w:rsidRPr="001476E0">
        <w:rPr>
          <w:sz w:val="20"/>
          <w:szCs w:val="20"/>
        </w:rPr>
        <w:t xml:space="preserve">business. </w:t>
      </w:r>
    </w:p>
    <w:p w14:paraId="6CFEC192" w14:textId="77777777" w:rsidR="001476E0" w:rsidRPr="001476E0" w:rsidRDefault="001476E0" w:rsidP="001476E0">
      <w:pPr>
        <w:rPr>
          <w:sz w:val="20"/>
          <w:szCs w:val="20"/>
        </w:rPr>
      </w:pPr>
      <w:r w:rsidRPr="001476E0">
        <w:rPr>
          <w:sz w:val="20"/>
          <w:szCs w:val="20"/>
        </w:rPr>
        <w:t>For more details, go to bestcourse4me.com or UCAS</w:t>
      </w:r>
    </w:p>
    <w:p w14:paraId="0454FE18" w14:textId="77777777" w:rsidR="001476E0" w:rsidRPr="001476E0" w:rsidRDefault="001476E0" w:rsidP="001476E0">
      <w:pPr>
        <w:rPr>
          <w:b/>
          <w:color w:val="E36C0A" w:themeColor="accent6" w:themeShade="BF"/>
          <w:sz w:val="36"/>
          <w:szCs w:val="20"/>
          <w:u w:val="single"/>
        </w:rPr>
      </w:pPr>
      <w:r w:rsidRPr="001476E0">
        <w:rPr>
          <w:b/>
          <w:color w:val="E36C0A" w:themeColor="accent6" w:themeShade="BF"/>
          <w:sz w:val="36"/>
          <w:szCs w:val="20"/>
          <w:u w:val="single"/>
        </w:rPr>
        <w:t xml:space="preserve">Specification at a glance </w:t>
      </w:r>
    </w:p>
    <w:p w14:paraId="4BA4A287" w14:textId="77777777" w:rsidR="001476E0" w:rsidRPr="001F4934" w:rsidRDefault="001476E0" w:rsidP="001476E0">
      <w:pPr>
        <w:rPr>
          <w:sz w:val="20"/>
          <w:szCs w:val="20"/>
        </w:rPr>
      </w:pPr>
      <w:r w:rsidRPr="001F4934">
        <w:rPr>
          <w:sz w:val="20"/>
          <w:szCs w:val="20"/>
        </w:rPr>
        <w:t xml:space="preserve">AS and A-level </w:t>
      </w:r>
    </w:p>
    <w:p w14:paraId="05FBFDA6" w14:textId="77777777" w:rsidR="001476E0" w:rsidRPr="001F4934" w:rsidRDefault="001476E0" w:rsidP="001476E0">
      <w:pPr>
        <w:rPr>
          <w:sz w:val="20"/>
          <w:szCs w:val="20"/>
        </w:rPr>
      </w:pPr>
      <w:r w:rsidRPr="001F4934">
        <w:rPr>
          <w:sz w:val="20"/>
          <w:szCs w:val="20"/>
        </w:rPr>
        <w:t xml:space="preserve">1  Measurements and their errors </w:t>
      </w:r>
    </w:p>
    <w:p w14:paraId="2F3E6C4C" w14:textId="77777777" w:rsidR="001476E0" w:rsidRPr="001F4934" w:rsidRDefault="001476E0" w:rsidP="001476E0">
      <w:pPr>
        <w:rPr>
          <w:sz w:val="20"/>
          <w:szCs w:val="20"/>
        </w:rPr>
      </w:pPr>
      <w:r w:rsidRPr="001F4934">
        <w:rPr>
          <w:sz w:val="20"/>
          <w:szCs w:val="20"/>
        </w:rPr>
        <w:t xml:space="preserve">2  Particles and radiation </w:t>
      </w:r>
    </w:p>
    <w:p w14:paraId="08CD72C9" w14:textId="77777777" w:rsidR="001476E0" w:rsidRPr="001F4934" w:rsidRDefault="001476E0" w:rsidP="001476E0">
      <w:pPr>
        <w:rPr>
          <w:sz w:val="20"/>
          <w:szCs w:val="20"/>
        </w:rPr>
      </w:pPr>
      <w:r w:rsidRPr="001F4934">
        <w:rPr>
          <w:sz w:val="20"/>
          <w:szCs w:val="20"/>
        </w:rPr>
        <w:t xml:space="preserve">3  Waves </w:t>
      </w:r>
    </w:p>
    <w:p w14:paraId="4CB92DF5" w14:textId="77777777" w:rsidR="001476E0" w:rsidRPr="001F4934" w:rsidRDefault="001476E0" w:rsidP="001476E0">
      <w:pPr>
        <w:rPr>
          <w:sz w:val="20"/>
          <w:szCs w:val="20"/>
        </w:rPr>
      </w:pPr>
      <w:r w:rsidRPr="001F4934">
        <w:rPr>
          <w:sz w:val="20"/>
          <w:szCs w:val="20"/>
        </w:rPr>
        <w:t xml:space="preserve">4  Mechanics and materials </w:t>
      </w:r>
    </w:p>
    <w:p w14:paraId="7724FEE5" w14:textId="77777777" w:rsidR="001476E0" w:rsidRPr="001F4934" w:rsidRDefault="001476E0" w:rsidP="001476E0">
      <w:pPr>
        <w:rPr>
          <w:sz w:val="20"/>
          <w:szCs w:val="20"/>
        </w:rPr>
      </w:pPr>
      <w:r w:rsidRPr="001F4934">
        <w:rPr>
          <w:sz w:val="20"/>
          <w:szCs w:val="20"/>
        </w:rPr>
        <w:t xml:space="preserve">5  Electricity </w:t>
      </w:r>
    </w:p>
    <w:p w14:paraId="615390CC" w14:textId="77777777" w:rsidR="001476E0" w:rsidRPr="001F4934" w:rsidRDefault="001476E0" w:rsidP="001476E0">
      <w:pPr>
        <w:rPr>
          <w:sz w:val="20"/>
          <w:szCs w:val="20"/>
        </w:rPr>
      </w:pPr>
      <w:r w:rsidRPr="001F4934">
        <w:rPr>
          <w:sz w:val="20"/>
          <w:szCs w:val="20"/>
        </w:rPr>
        <w:t xml:space="preserve">A-level only </w:t>
      </w:r>
    </w:p>
    <w:p w14:paraId="5DE6DAD1" w14:textId="77777777" w:rsidR="001476E0" w:rsidRPr="001F4934" w:rsidRDefault="001476E0" w:rsidP="001476E0">
      <w:pPr>
        <w:rPr>
          <w:sz w:val="20"/>
          <w:szCs w:val="20"/>
        </w:rPr>
      </w:pPr>
      <w:r w:rsidRPr="001F4934">
        <w:rPr>
          <w:sz w:val="20"/>
          <w:szCs w:val="20"/>
        </w:rPr>
        <w:t xml:space="preserve">6  Further mechanics and thermal physics </w:t>
      </w:r>
    </w:p>
    <w:p w14:paraId="7C6575AA" w14:textId="77777777" w:rsidR="001476E0" w:rsidRPr="001F4934" w:rsidRDefault="001476E0" w:rsidP="001476E0">
      <w:pPr>
        <w:rPr>
          <w:sz w:val="20"/>
          <w:szCs w:val="20"/>
        </w:rPr>
      </w:pPr>
      <w:r w:rsidRPr="001F4934">
        <w:rPr>
          <w:sz w:val="20"/>
          <w:szCs w:val="20"/>
        </w:rPr>
        <w:t xml:space="preserve">7  Fields and their consequences </w:t>
      </w:r>
    </w:p>
    <w:p w14:paraId="5B5FF09E" w14:textId="77777777" w:rsidR="001476E0" w:rsidRPr="001F4934" w:rsidRDefault="001476E0" w:rsidP="001476E0">
      <w:pPr>
        <w:rPr>
          <w:sz w:val="20"/>
          <w:szCs w:val="20"/>
        </w:rPr>
      </w:pPr>
      <w:r w:rsidRPr="001F4934">
        <w:rPr>
          <w:sz w:val="20"/>
          <w:szCs w:val="20"/>
        </w:rPr>
        <w:t xml:space="preserve">8  Nuclear physics  </w:t>
      </w:r>
    </w:p>
    <w:p w14:paraId="0A9ED2F7" w14:textId="77777777" w:rsidR="001476E0" w:rsidRPr="001F4934" w:rsidRDefault="001476E0" w:rsidP="001476E0">
      <w:pPr>
        <w:rPr>
          <w:sz w:val="20"/>
          <w:szCs w:val="20"/>
        </w:rPr>
      </w:pPr>
      <w:r w:rsidRPr="001F4934">
        <w:rPr>
          <w:sz w:val="20"/>
          <w:szCs w:val="20"/>
        </w:rPr>
        <w:t>9  Optional topics. You will study one of these: Astrophysics or Medical physics</w:t>
      </w:r>
    </w:p>
    <w:p w14:paraId="0A1000FC" w14:textId="77777777" w:rsidR="001476E0" w:rsidRDefault="001476E0">
      <w:pPr>
        <w:rPr>
          <w:b/>
          <w:color w:val="E36C0A" w:themeColor="accent6" w:themeShade="BF"/>
          <w:sz w:val="36"/>
          <w:szCs w:val="20"/>
          <w:u w:val="single"/>
        </w:rPr>
      </w:pPr>
      <w:r>
        <w:rPr>
          <w:b/>
          <w:color w:val="E36C0A" w:themeColor="accent6" w:themeShade="BF"/>
          <w:sz w:val="36"/>
          <w:szCs w:val="20"/>
          <w:u w:val="single"/>
        </w:rPr>
        <w:br w:type="page"/>
      </w:r>
    </w:p>
    <w:p w14:paraId="23028051" w14:textId="77777777" w:rsidR="001476E0" w:rsidRDefault="001476E0">
      <w:pPr>
        <w:rPr>
          <w:b/>
          <w:color w:val="E36C0A" w:themeColor="accent6" w:themeShade="BF"/>
          <w:sz w:val="36"/>
          <w:szCs w:val="20"/>
          <w:u w:val="single"/>
        </w:rPr>
      </w:pPr>
      <w:r>
        <w:rPr>
          <w:noProof/>
        </w:rPr>
        <w:drawing>
          <wp:inline distT="0" distB="0" distL="0" distR="0" wp14:anchorId="4D22933A" wp14:editId="4276E4A6">
            <wp:extent cx="5731510" cy="444101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02" t="13236" r="18096" b="4522"/>
                    <a:stretch/>
                  </pic:blipFill>
                  <pic:spPr bwMode="auto">
                    <a:xfrm>
                      <a:off x="0" y="0"/>
                      <a:ext cx="5731510" cy="4441019"/>
                    </a:xfrm>
                    <a:prstGeom prst="rect">
                      <a:avLst/>
                    </a:prstGeom>
                    <a:ln>
                      <a:noFill/>
                    </a:ln>
                    <a:extLst>
                      <a:ext uri="{53640926-AAD7-44D8-BBD7-CCE9431645EC}">
                        <a14:shadowObscured xmlns:a14="http://schemas.microsoft.com/office/drawing/2010/main"/>
                      </a:ext>
                    </a:extLst>
                  </pic:spPr>
                </pic:pic>
              </a:graphicData>
            </a:graphic>
          </wp:inline>
        </w:drawing>
      </w:r>
    </w:p>
    <w:p w14:paraId="320162D1" w14:textId="77777777" w:rsidR="001476E0" w:rsidRDefault="001476E0">
      <w:pPr>
        <w:rPr>
          <w:b/>
          <w:color w:val="E36C0A" w:themeColor="accent6" w:themeShade="BF"/>
          <w:sz w:val="36"/>
          <w:szCs w:val="20"/>
          <w:u w:val="single"/>
        </w:rPr>
      </w:pPr>
    </w:p>
    <w:p w14:paraId="7A38B906" w14:textId="77777777" w:rsidR="001476E0" w:rsidRPr="001476E0" w:rsidRDefault="001476E0" w:rsidP="001476E0">
      <w:pPr>
        <w:rPr>
          <w:b/>
          <w:color w:val="E36C0A" w:themeColor="accent6" w:themeShade="BF"/>
          <w:sz w:val="36"/>
          <w:szCs w:val="20"/>
          <w:u w:val="single"/>
        </w:rPr>
      </w:pPr>
      <w:r w:rsidRPr="001476E0">
        <w:rPr>
          <w:b/>
          <w:color w:val="E36C0A" w:themeColor="accent6" w:themeShade="BF"/>
          <w:sz w:val="36"/>
          <w:szCs w:val="20"/>
          <w:u w:val="single"/>
        </w:rPr>
        <w:t xml:space="preserve">Resources to help </w:t>
      </w:r>
    </w:p>
    <w:p w14:paraId="6D1F17DC" w14:textId="77777777" w:rsidR="003B3CEF" w:rsidRDefault="003B3CEF" w:rsidP="001476E0">
      <w:pPr>
        <w:rPr>
          <w:sz w:val="20"/>
          <w:szCs w:val="20"/>
        </w:rPr>
      </w:pPr>
      <w:r>
        <w:rPr>
          <w:sz w:val="20"/>
          <w:szCs w:val="20"/>
        </w:rPr>
        <w:t xml:space="preserve">The </w:t>
      </w:r>
      <w:proofErr w:type="spellStart"/>
      <w:r>
        <w:rPr>
          <w:sz w:val="20"/>
          <w:szCs w:val="20"/>
        </w:rPr>
        <w:t>aqa</w:t>
      </w:r>
      <w:proofErr w:type="spellEnd"/>
      <w:r>
        <w:rPr>
          <w:sz w:val="20"/>
          <w:szCs w:val="20"/>
        </w:rPr>
        <w:t xml:space="preserve"> </w:t>
      </w:r>
      <w:r w:rsidR="001476E0" w:rsidRPr="001F4934">
        <w:rPr>
          <w:sz w:val="20"/>
          <w:szCs w:val="20"/>
        </w:rPr>
        <w:t>website is a great place to start</w:t>
      </w:r>
      <w:r>
        <w:rPr>
          <w:sz w:val="20"/>
          <w:szCs w:val="20"/>
        </w:rPr>
        <w:t xml:space="preserve">  </w:t>
      </w:r>
      <w:hyperlink r:id="rId13" w:history="1">
        <w:r w:rsidRPr="00970C54">
          <w:rPr>
            <w:rStyle w:val="Hyperlink"/>
            <w:sz w:val="20"/>
            <w:szCs w:val="20"/>
          </w:rPr>
          <w:t>https://www.aqa.org.uk/subjects/science/as-and-a-level/physics-7407-7408</w:t>
        </w:r>
      </w:hyperlink>
    </w:p>
    <w:p w14:paraId="5CE3365A" w14:textId="77777777" w:rsidR="001F4934" w:rsidRDefault="003B3CEF" w:rsidP="001476E0">
      <w:r>
        <w:rPr>
          <w:sz w:val="20"/>
          <w:szCs w:val="20"/>
        </w:rPr>
        <w:t xml:space="preserve">The </w:t>
      </w:r>
      <w:r w:rsidR="001476E0" w:rsidRPr="001F4934">
        <w:rPr>
          <w:sz w:val="20"/>
          <w:szCs w:val="20"/>
        </w:rPr>
        <w:t>Physics webpages are aimed at teachers, but you may find them useful too. Information includes:</w:t>
      </w:r>
      <w:r w:rsidR="001476E0">
        <w:t xml:space="preserve"> </w:t>
      </w:r>
    </w:p>
    <w:p w14:paraId="13A8F609" w14:textId="77777777" w:rsidR="001F4934" w:rsidRDefault="001476E0" w:rsidP="003B3CEF">
      <w:pPr>
        <w:pStyle w:val="ListParagraph"/>
        <w:numPr>
          <w:ilvl w:val="0"/>
          <w:numId w:val="37"/>
        </w:numPr>
      </w:pPr>
      <w:r w:rsidRPr="003B3CEF">
        <w:rPr>
          <w:rFonts w:ascii="Calibri" w:hAnsi="Calibri"/>
          <w:b/>
          <w:color w:val="E36C0A" w:themeColor="accent6" w:themeShade="BF"/>
          <w:sz w:val="24"/>
          <w:szCs w:val="24"/>
        </w:rPr>
        <w:t>The specification</w:t>
      </w:r>
      <w:r>
        <w:t xml:space="preserve"> – </w:t>
      </w:r>
      <w:r w:rsidRPr="003B3CEF">
        <w:rPr>
          <w:sz w:val="20"/>
          <w:szCs w:val="20"/>
        </w:rPr>
        <w:t>this explains exactly what you need to learn for your exams.</w:t>
      </w:r>
      <w:r>
        <w:t xml:space="preserve"> </w:t>
      </w:r>
    </w:p>
    <w:p w14:paraId="53F37ADB" w14:textId="77777777" w:rsidR="001F4934" w:rsidRDefault="001476E0" w:rsidP="003B3CEF">
      <w:pPr>
        <w:pStyle w:val="ListParagraph"/>
        <w:numPr>
          <w:ilvl w:val="0"/>
          <w:numId w:val="37"/>
        </w:numPr>
      </w:pPr>
      <w:r w:rsidRPr="003B3CEF">
        <w:rPr>
          <w:rFonts w:ascii="Calibri" w:hAnsi="Calibri"/>
          <w:b/>
          <w:color w:val="E36C0A" w:themeColor="accent6" w:themeShade="BF"/>
          <w:sz w:val="24"/>
          <w:szCs w:val="24"/>
        </w:rPr>
        <w:t>Practice exam papers</w:t>
      </w:r>
      <w:r>
        <w:t xml:space="preserve"> </w:t>
      </w:r>
    </w:p>
    <w:p w14:paraId="3EBCF741" w14:textId="77777777" w:rsidR="001F4934" w:rsidRDefault="001476E0" w:rsidP="003B3CEF">
      <w:pPr>
        <w:pStyle w:val="ListParagraph"/>
        <w:numPr>
          <w:ilvl w:val="0"/>
          <w:numId w:val="37"/>
        </w:numPr>
      </w:pPr>
      <w:r w:rsidRPr="003B3CEF">
        <w:rPr>
          <w:rFonts w:ascii="Calibri" w:hAnsi="Calibri"/>
          <w:b/>
          <w:color w:val="E36C0A" w:themeColor="accent6" w:themeShade="BF"/>
          <w:sz w:val="24"/>
          <w:szCs w:val="24"/>
        </w:rPr>
        <w:t>Lists of command words and subject specific vocabulary</w:t>
      </w:r>
      <w:r>
        <w:t xml:space="preserve"> – </w:t>
      </w:r>
      <w:r w:rsidRPr="003B3CEF">
        <w:rPr>
          <w:sz w:val="20"/>
          <w:szCs w:val="20"/>
        </w:rPr>
        <w:t>so you understand the words to use in exam</w:t>
      </w:r>
      <w:r>
        <w:t xml:space="preserve">s </w:t>
      </w:r>
    </w:p>
    <w:p w14:paraId="72664E54" w14:textId="77777777" w:rsidR="003B3CEF" w:rsidRDefault="001476E0" w:rsidP="003B3CEF">
      <w:pPr>
        <w:pStyle w:val="ListParagraph"/>
        <w:numPr>
          <w:ilvl w:val="0"/>
          <w:numId w:val="37"/>
        </w:numPr>
      </w:pPr>
      <w:r w:rsidRPr="003B3CEF">
        <w:rPr>
          <w:rFonts w:ascii="Calibri" w:hAnsi="Calibri"/>
          <w:b/>
          <w:color w:val="E36C0A" w:themeColor="accent6" w:themeShade="BF"/>
          <w:sz w:val="24"/>
          <w:szCs w:val="24"/>
        </w:rPr>
        <w:t>Practical handbooks</w:t>
      </w:r>
      <w:r>
        <w:t xml:space="preserve"> </w:t>
      </w:r>
      <w:r w:rsidRPr="003B3CEF">
        <w:rPr>
          <w:sz w:val="20"/>
          <w:szCs w:val="20"/>
        </w:rPr>
        <w:t>explain the practical work you need to know</w:t>
      </w:r>
      <w:r>
        <w:t xml:space="preserve"> </w:t>
      </w:r>
    </w:p>
    <w:p w14:paraId="59D7E4ED" w14:textId="77777777" w:rsidR="003B3CEF" w:rsidRDefault="001476E0" w:rsidP="003B3CEF">
      <w:pPr>
        <w:pStyle w:val="ListParagraph"/>
        <w:numPr>
          <w:ilvl w:val="0"/>
          <w:numId w:val="37"/>
        </w:numPr>
      </w:pPr>
      <w:r w:rsidRPr="003B3CEF">
        <w:rPr>
          <w:rFonts w:ascii="Calibri" w:hAnsi="Calibri"/>
          <w:b/>
          <w:color w:val="E36C0A" w:themeColor="accent6" w:themeShade="BF"/>
          <w:sz w:val="24"/>
          <w:szCs w:val="24"/>
        </w:rPr>
        <w:t>Past papers from the old specification</w:t>
      </w:r>
      <w:r>
        <w:t xml:space="preserve">. </w:t>
      </w:r>
      <w:r w:rsidRPr="003B3CEF">
        <w:rPr>
          <w:sz w:val="20"/>
          <w:szCs w:val="20"/>
        </w:rPr>
        <w:t>Some questions won’t be relevant to the new AS and A-level, so please check</w:t>
      </w:r>
      <w:r>
        <w:t xml:space="preserve"> with your </w:t>
      </w:r>
      <w:r w:rsidRPr="003B3CEF">
        <w:rPr>
          <w:sz w:val="20"/>
          <w:szCs w:val="20"/>
        </w:rPr>
        <w:t>teacher</w:t>
      </w:r>
      <w:r>
        <w:t xml:space="preserve">. </w:t>
      </w:r>
    </w:p>
    <w:p w14:paraId="4A762E0A" w14:textId="77777777" w:rsidR="001476E0" w:rsidRDefault="001476E0" w:rsidP="003B3CEF">
      <w:pPr>
        <w:pStyle w:val="ListParagraph"/>
        <w:numPr>
          <w:ilvl w:val="0"/>
          <w:numId w:val="37"/>
        </w:numPr>
      </w:pPr>
      <w:r>
        <w:t xml:space="preserve"> </w:t>
      </w:r>
      <w:r w:rsidRPr="003B3CEF">
        <w:rPr>
          <w:rFonts w:ascii="Calibri" w:hAnsi="Calibri"/>
          <w:b/>
          <w:color w:val="E36C0A" w:themeColor="accent6" w:themeShade="BF"/>
          <w:sz w:val="24"/>
          <w:szCs w:val="24"/>
        </w:rPr>
        <w:t>Maths skills support</w:t>
      </w:r>
      <w:r>
        <w:t xml:space="preserve">. </w:t>
      </w:r>
    </w:p>
    <w:p w14:paraId="32D11C96" w14:textId="77777777" w:rsidR="003B3CEF" w:rsidRDefault="001476E0" w:rsidP="001476E0">
      <w:r>
        <w:t xml:space="preserve"> </w:t>
      </w:r>
    </w:p>
    <w:p w14:paraId="1B427000" w14:textId="77777777" w:rsidR="003B3CEF" w:rsidRDefault="003B3CEF">
      <w:r>
        <w:br w:type="page"/>
      </w:r>
    </w:p>
    <w:p w14:paraId="5ECF6ABE" w14:textId="77777777" w:rsidR="001476E0" w:rsidRDefault="001476E0" w:rsidP="001476E0"/>
    <w:p w14:paraId="563EE472" w14:textId="77777777" w:rsidR="001476E0" w:rsidRPr="001F4934" w:rsidRDefault="001476E0" w:rsidP="001476E0">
      <w:pPr>
        <w:rPr>
          <w:rFonts w:ascii="Calibri" w:hAnsi="Calibri"/>
          <w:b/>
          <w:color w:val="E36C0A" w:themeColor="accent6" w:themeShade="BF"/>
          <w:sz w:val="24"/>
          <w:szCs w:val="24"/>
        </w:rPr>
      </w:pPr>
      <w:r w:rsidRPr="001F4934">
        <w:rPr>
          <w:rFonts w:ascii="Calibri" w:hAnsi="Calibri"/>
          <w:b/>
          <w:color w:val="E36C0A" w:themeColor="accent6" w:themeShade="BF"/>
          <w:sz w:val="24"/>
          <w:szCs w:val="24"/>
        </w:rPr>
        <w:t xml:space="preserve">Institute of Physics (IOP) </w:t>
      </w:r>
    </w:p>
    <w:p w14:paraId="45CED90F" w14:textId="77777777" w:rsidR="001476E0" w:rsidRDefault="001476E0" w:rsidP="001476E0">
      <w:pPr>
        <w:rPr>
          <w:sz w:val="20"/>
          <w:szCs w:val="20"/>
        </w:rPr>
      </w:pPr>
      <w:r w:rsidRPr="001F4934">
        <w:rPr>
          <w:sz w:val="20"/>
          <w:szCs w:val="20"/>
        </w:rPr>
        <w:t xml:space="preserve">The IOP do everything from research like that taking place at CERN to lobbying MPs. You’ll find lots of handy resources on their website at  </w:t>
      </w:r>
      <w:hyperlink r:id="rId14" w:history="1">
        <w:r w:rsidR="003B3CEF" w:rsidRPr="00970C54">
          <w:rPr>
            <w:rStyle w:val="Hyperlink"/>
            <w:sz w:val="20"/>
            <w:szCs w:val="20"/>
          </w:rPr>
          <w:t>http://www.iop.org/tailored/students/</w:t>
        </w:r>
      </w:hyperlink>
    </w:p>
    <w:p w14:paraId="2B69E0A7" w14:textId="77777777" w:rsidR="001476E0" w:rsidRPr="001F4934" w:rsidRDefault="001476E0" w:rsidP="001476E0">
      <w:pPr>
        <w:rPr>
          <w:rFonts w:ascii="Calibri" w:hAnsi="Calibri"/>
          <w:b/>
          <w:color w:val="E36C0A" w:themeColor="accent6" w:themeShade="BF"/>
          <w:sz w:val="24"/>
          <w:szCs w:val="24"/>
        </w:rPr>
      </w:pPr>
      <w:r w:rsidRPr="001F4934">
        <w:rPr>
          <w:rFonts w:ascii="Calibri" w:hAnsi="Calibri"/>
          <w:b/>
          <w:color w:val="E36C0A" w:themeColor="accent6" w:themeShade="BF"/>
          <w:sz w:val="24"/>
          <w:szCs w:val="24"/>
        </w:rPr>
        <w:t xml:space="preserve">The student room </w:t>
      </w:r>
    </w:p>
    <w:p w14:paraId="17DC3618" w14:textId="77777777" w:rsidR="001476E0" w:rsidRPr="001F4934" w:rsidRDefault="001476E0" w:rsidP="001476E0">
      <w:pPr>
        <w:rPr>
          <w:sz w:val="20"/>
          <w:szCs w:val="20"/>
        </w:rPr>
      </w:pPr>
      <w:r w:rsidRPr="001F4934">
        <w:rPr>
          <w:sz w:val="20"/>
          <w:szCs w:val="20"/>
        </w:rPr>
        <w:t xml:space="preserve">Join the A-level Physics forums and share thoughts and ideas with other students if you’re stuck with your homework. Just be very careful not to share any details about your assessments, there are serious consequences if you’re caught cheating. Visit thestudentroom.co.uk </w:t>
      </w:r>
    </w:p>
    <w:p w14:paraId="7613FEDF" w14:textId="77777777" w:rsidR="00FA320B" w:rsidRPr="00FA320B" w:rsidRDefault="00FA320B" w:rsidP="00FA320B">
      <w:pPr>
        <w:rPr>
          <w:rFonts w:ascii="Calibri" w:hAnsi="Calibri"/>
          <w:b/>
          <w:color w:val="E36C0A" w:themeColor="accent6" w:themeShade="BF"/>
          <w:sz w:val="24"/>
          <w:szCs w:val="24"/>
        </w:rPr>
      </w:pPr>
      <w:r w:rsidRPr="00FA320B">
        <w:rPr>
          <w:rFonts w:ascii="Calibri" w:hAnsi="Calibri"/>
          <w:b/>
          <w:color w:val="E36C0A" w:themeColor="accent6" w:themeShade="BF"/>
          <w:sz w:val="24"/>
          <w:szCs w:val="24"/>
        </w:rPr>
        <w:t xml:space="preserve">Textbooks </w:t>
      </w:r>
    </w:p>
    <w:p w14:paraId="7825AE24" w14:textId="77777777" w:rsidR="00FA320B" w:rsidRPr="00FA320B" w:rsidRDefault="00FA320B" w:rsidP="00FA320B">
      <w:pPr>
        <w:rPr>
          <w:rFonts w:ascii="Calibri" w:hAnsi="Calibri"/>
          <w:b/>
          <w:color w:val="E36C0A" w:themeColor="accent6" w:themeShade="BF"/>
          <w:sz w:val="24"/>
          <w:szCs w:val="24"/>
        </w:rPr>
      </w:pPr>
      <w:r>
        <w:t xml:space="preserve">There are a number of AQA approved textbooks published by Collins, Hodder and Oxford University Press. Textbooks from other publishers will also be suitable, but you’ll need to double check that the content and formula symbols they use match our specification.   School will provide you with a text book but you may want to look at others.  </w:t>
      </w:r>
    </w:p>
    <w:p w14:paraId="5896821A" w14:textId="77777777" w:rsidR="00FA320B" w:rsidRPr="00FA320B" w:rsidRDefault="00FA320B" w:rsidP="00FA320B">
      <w:pPr>
        <w:rPr>
          <w:rFonts w:ascii="Calibri" w:hAnsi="Calibri"/>
          <w:b/>
          <w:color w:val="E36C0A" w:themeColor="accent6" w:themeShade="BF"/>
          <w:sz w:val="24"/>
          <w:szCs w:val="24"/>
        </w:rPr>
      </w:pPr>
      <w:r w:rsidRPr="00FA320B">
        <w:rPr>
          <w:rFonts w:ascii="Calibri" w:hAnsi="Calibri"/>
          <w:b/>
          <w:color w:val="E36C0A" w:themeColor="accent6" w:themeShade="BF"/>
          <w:sz w:val="24"/>
          <w:szCs w:val="24"/>
        </w:rPr>
        <w:t xml:space="preserve">Revision guides </w:t>
      </w:r>
    </w:p>
    <w:p w14:paraId="210A165C" w14:textId="77777777" w:rsidR="00FA320B" w:rsidRDefault="00FA320B" w:rsidP="00FA320B">
      <w:r>
        <w:t xml:space="preserve">These are great if you want a quick overview of the course when you’re revising for your exams. Remember to use other tools as well, as these aren’t detailed enough on their own. You will be given access to Seneca learning and </w:t>
      </w:r>
      <w:proofErr w:type="spellStart"/>
      <w:r>
        <w:t>kerboodle</w:t>
      </w:r>
      <w:proofErr w:type="spellEnd"/>
      <w:r>
        <w:t xml:space="preserve"> when you start school which are online learning platforms for you to use. </w:t>
      </w:r>
    </w:p>
    <w:p w14:paraId="1B088504" w14:textId="77777777" w:rsidR="00FA320B" w:rsidRPr="00FA320B" w:rsidRDefault="00FA320B" w:rsidP="00FA320B">
      <w:pPr>
        <w:rPr>
          <w:rFonts w:ascii="Calibri" w:hAnsi="Calibri"/>
          <w:b/>
          <w:color w:val="E36C0A" w:themeColor="accent6" w:themeShade="BF"/>
          <w:sz w:val="24"/>
          <w:szCs w:val="24"/>
        </w:rPr>
      </w:pPr>
      <w:r w:rsidRPr="00FA320B">
        <w:rPr>
          <w:rFonts w:ascii="Calibri" w:hAnsi="Calibri"/>
          <w:b/>
          <w:color w:val="E36C0A" w:themeColor="accent6" w:themeShade="BF"/>
          <w:sz w:val="24"/>
          <w:szCs w:val="24"/>
        </w:rPr>
        <w:t xml:space="preserve">YouTube </w:t>
      </w:r>
    </w:p>
    <w:p w14:paraId="30E3A9C5" w14:textId="77777777" w:rsidR="00FA320B" w:rsidRDefault="00FA320B" w:rsidP="00FA320B">
      <w:r>
        <w:t xml:space="preserve">YouTube has thousands of Physics videos. Just be careful to look at who produced the video and why because some videos distort the facts. Check the author, date and comments – this helps to indicate whether the clip is reliable. If in doubt, ask your teacher. </w:t>
      </w:r>
    </w:p>
    <w:p w14:paraId="28F4B0B3" w14:textId="77777777" w:rsidR="00FA320B" w:rsidRPr="00FA320B" w:rsidRDefault="00FA320B" w:rsidP="00FA320B">
      <w:pPr>
        <w:rPr>
          <w:rFonts w:ascii="Calibri" w:hAnsi="Calibri"/>
          <w:b/>
          <w:color w:val="E36C0A" w:themeColor="accent6" w:themeShade="BF"/>
          <w:sz w:val="24"/>
          <w:szCs w:val="24"/>
        </w:rPr>
      </w:pPr>
      <w:r>
        <w:t xml:space="preserve"> </w:t>
      </w:r>
      <w:r w:rsidRPr="00FA320B">
        <w:rPr>
          <w:rFonts w:ascii="Calibri" w:hAnsi="Calibri"/>
          <w:b/>
          <w:color w:val="E36C0A" w:themeColor="accent6" w:themeShade="BF"/>
          <w:sz w:val="24"/>
          <w:szCs w:val="24"/>
        </w:rPr>
        <w:t xml:space="preserve">Magazines </w:t>
      </w:r>
    </w:p>
    <w:p w14:paraId="4E2B9D77" w14:textId="77777777" w:rsidR="00FA320B" w:rsidRDefault="00FA320B" w:rsidP="00FA320B">
      <w:r>
        <w:t xml:space="preserve">Focus, New Scientist or Philip Allan updates can help you put the physics you’re learning in context. </w:t>
      </w:r>
    </w:p>
    <w:p w14:paraId="7A44C148" w14:textId="77777777" w:rsidR="00FA320B" w:rsidRDefault="00FA320B">
      <w:pPr>
        <w:rPr>
          <w:b/>
          <w:color w:val="E36C0A" w:themeColor="accent6" w:themeShade="BF"/>
          <w:sz w:val="36"/>
          <w:szCs w:val="20"/>
          <w:u w:val="single"/>
        </w:rPr>
      </w:pPr>
      <w:r>
        <w:rPr>
          <w:b/>
          <w:color w:val="E36C0A" w:themeColor="accent6" w:themeShade="BF"/>
          <w:sz w:val="36"/>
          <w:szCs w:val="20"/>
          <w:u w:val="single"/>
        </w:rPr>
        <w:br w:type="page"/>
      </w:r>
    </w:p>
    <w:p w14:paraId="3AB7EC4E" w14:textId="77777777" w:rsidR="00FA320B" w:rsidRPr="00FA320B" w:rsidRDefault="00FA320B" w:rsidP="00FA320B">
      <w:pPr>
        <w:rPr>
          <w:b/>
          <w:color w:val="E36C0A" w:themeColor="accent6" w:themeShade="BF"/>
          <w:sz w:val="36"/>
          <w:szCs w:val="20"/>
          <w:u w:val="single"/>
        </w:rPr>
      </w:pPr>
      <w:r w:rsidRPr="00FA320B">
        <w:rPr>
          <w:b/>
          <w:color w:val="E36C0A" w:themeColor="accent6" w:themeShade="BF"/>
          <w:sz w:val="36"/>
          <w:szCs w:val="20"/>
          <w:u w:val="single"/>
        </w:rPr>
        <w:t>Useful information and activities</w:t>
      </w:r>
      <w:r>
        <w:rPr>
          <w:b/>
          <w:color w:val="E36C0A" w:themeColor="accent6" w:themeShade="BF"/>
          <w:sz w:val="36"/>
          <w:szCs w:val="20"/>
          <w:u w:val="single"/>
        </w:rPr>
        <w:t xml:space="preserve"> to prepare you for A level</w:t>
      </w:r>
      <w:r w:rsidRPr="00FA320B">
        <w:rPr>
          <w:b/>
          <w:color w:val="E36C0A" w:themeColor="accent6" w:themeShade="BF"/>
          <w:sz w:val="36"/>
          <w:szCs w:val="20"/>
          <w:u w:val="single"/>
        </w:rPr>
        <w:t xml:space="preserve"> </w:t>
      </w:r>
    </w:p>
    <w:p w14:paraId="3CF13DA2" w14:textId="77777777" w:rsidR="00FA320B" w:rsidRPr="002A1918" w:rsidRDefault="00FA320B" w:rsidP="00FA320B">
      <w:pPr>
        <w:rPr>
          <w:rFonts w:ascii="Calibri" w:hAnsi="Calibri"/>
          <w:b/>
          <w:color w:val="E36C0A" w:themeColor="accent6" w:themeShade="BF"/>
          <w:sz w:val="24"/>
          <w:szCs w:val="24"/>
        </w:rPr>
      </w:pPr>
      <w:r w:rsidRPr="002A1918">
        <w:rPr>
          <w:rFonts w:ascii="Calibri" w:hAnsi="Calibri"/>
          <w:b/>
          <w:color w:val="E36C0A" w:themeColor="accent6" w:themeShade="BF"/>
          <w:sz w:val="24"/>
          <w:szCs w:val="24"/>
        </w:rPr>
        <w:t xml:space="preserve">Greek letters </w:t>
      </w:r>
    </w:p>
    <w:p w14:paraId="0DD64CC4" w14:textId="77777777" w:rsidR="00FA320B" w:rsidRDefault="00FA320B" w:rsidP="00FA320B">
      <w:r>
        <w:t xml:space="preserve">Greek letters are used often in science. They can be used as symbols for numbers (such as π = 3.14…), as prefixes for units to make them smaller  </w:t>
      </w:r>
      <w:proofErr w:type="spellStart"/>
      <w:r>
        <w:t>eg</w:t>
      </w:r>
      <w:proofErr w:type="spellEnd"/>
      <w:r>
        <w:t xml:space="preserve"> </w:t>
      </w:r>
      <w:proofErr w:type="spellStart"/>
      <w:r>
        <w:t>μm</w:t>
      </w:r>
      <w:proofErr w:type="spellEnd"/>
      <w:r>
        <w:t xml:space="preserve"> = 0.000 000 001 m or as symbols for particular quantities (such as λ which is used for wavelength). </w:t>
      </w:r>
    </w:p>
    <w:p w14:paraId="714BB7AB" w14:textId="77777777" w:rsidR="00FA320B" w:rsidRDefault="00FA320B" w:rsidP="00FA320B">
      <w:r>
        <w:t>The Greek alphabet is shown below.</w:t>
      </w:r>
      <w:r w:rsidR="003A1DCF">
        <w:t xml:space="preserve">  It would be worth trying to learn these.</w:t>
      </w:r>
    </w:p>
    <w:p w14:paraId="00D20B5E" w14:textId="77777777" w:rsidR="002A1918" w:rsidRDefault="002A1918" w:rsidP="002A1918">
      <w:r>
        <w:rPr>
          <w:noProof/>
        </w:rPr>
        <w:drawing>
          <wp:inline distT="0" distB="0" distL="0" distR="0" wp14:anchorId="662E8034" wp14:editId="20F94B2C">
            <wp:extent cx="5654040" cy="5096599"/>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088" t="14183" r="36715" b="10183"/>
                    <a:stretch/>
                  </pic:blipFill>
                  <pic:spPr bwMode="auto">
                    <a:xfrm>
                      <a:off x="0" y="0"/>
                      <a:ext cx="5667579" cy="5108803"/>
                    </a:xfrm>
                    <a:prstGeom prst="rect">
                      <a:avLst/>
                    </a:prstGeom>
                    <a:ln>
                      <a:noFill/>
                    </a:ln>
                    <a:extLst>
                      <a:ext uri="{53640926-AAD7-44D8-BBD7-CCE9431645EC}">
                        <a14:shadowObscured xmlns:a14="http://schemas.microsoft.com/office/drawing/2010/main"/>
                      </a:ext>
                    </a:extLst>
                  </pic:spPr>
                </pic:pic>
              </a:graphicData>
            </a:graphic>
          </wp:inline>
        </w:drawing>
      </w:r>
    </w:p>
    <w:p w14:paraId="150ACC86" w14:textId="77777777" w:rsidR="002A1918" w:rsidRDefault="002A1918" w:rsidP="002A1918">
      <w:r w:rsidRPr="002A1918">
        <w:rPr>
          <w:rFonts w:ascii="Calibri" w:hAnsi="Calibri"/>
          <w:b/>
          <w:color w:val="E36C0A" w:themeColor="accent6" w:themeShade="BF"/>
          <w:sz w:val="24"/>
          <w:szCs w:val="24"/>
        </w:rPr>
        <w:t>SI units</w:t>
      </w:r>
      <w:r>
        <w:t xml:space="preserve"> </w:t>
      </w:r>
      <w:r w:rsidR="003A1DCF">
        <w:br/>
      </w:r>
      <w:r>
        <w:t>Every measurement must have a size (</w:t>
      </w:r>
      <w:proofErr w:type="spellStart"/>
      <w:r>
        <w:t>eg</w:t>
      </w:r>
      <w:proofErr w:type="spellEnd"/>
      <w:r>
        <w:t xml:space="preserve"> 2.7) and a unit (</w:t>
      </w:r>
      <w:proofErr w:type="spellStart"/>
      <w:r>
        <w:t>eg</w:t>
      </w:r>
      <w:proofErr w:type="spellEnd"/>
      <w:r>
        <w:t xml:space="preserve"> metres or ºC). Sometimes, there are different units available for the same type of measurement. For </w:t>
      </w:r>
      <w:r w:rsidR="003A1DCF">
        <w:t>example,</w:t>
      </w:r>
      <w:r>
        <w:t xml:space="preserve"> ounces, pounds, kilograms and tonnes are all used as units for mass. </w:t>
      </w:r>
    </w:p>
    <w:p w14:paraId="5A54ED12" w14:textId="77777777" w:rsidR="002A1918" w:rsidRDefault="002A1918" w:rsidP="002A1918">
      <w:r>
        <w:t xml:space="preserve">To reduce confusion, and to help with conversion between different units, there is a standard system of units called the SI units which are used for most scientific purposes.  </w:t>
      </w:r>
    </w:p>
    <w:p w14:paraId="0717C052" w14:textId="77777777" w:rsidR="002A1918" w:rsidRDefault="002A1918" w:rsidP="002A1918">
      <w:r>
        <w:t xml:space="preserve">These units have all been defined by experiment so that the size of, say, a metre in the UK is the same as a metre in China.  </w:t>
      </w:r>
    </w:p>
    <w:p w14:paraId="3539AD75" w14:textId="77777777" w:rsidR="002A1918" w:rsidRDefault="002A1918" w:rsidP="002A1918">
      <w:r>
        <w:t>The seven SI base units are:</w:t>
      </w:r>
    </w:p>
    <w:p w14:paraId="00C026AB" w14:textId="77777777" w:rsidR="002A1918" w:rsidRDefault="002A1918" w:rsidP="002A1918">
      <w:r>
        <w:rPr>
          <w:noProof/>
        </w:rPr>
        <w:drawing>
          <wp:inline distT="0" distB="0" distL="0" distR="0" wp14:anchorId="16C58944" wp14:editId="332FA49C">
            <wp:extent cx="5364480" cy="272929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687" t="25054" r="16109" b="13256"/>
                    <a:stretch/>
                  </pic:blipFill>
                  <pic:spPr bwMode="auto">
                    <a:xfrm>
                      <a:off x="0" y="0"/>
                      <a:ext cx="5372423" cy="2733338"/>
                    </a:xfrm>
                    <a:prstGeom prst="rect">
                      <a:avLst/>
                    </a:prstGeom>
                    <a:ln>
                      <a:noFill/>
                    </a:ln>
                    <a:extLst>
                      <a:ext uri="{53640926-AAD7-44D8-BBD7-CCE9431645EC}">
                        <a14:shadowObscured xmlns:a14="http://schemas.microsoft.com/office/drawing/2010/main"/>
                      </a:ext>
                    </a:extLst>
                  </pic:spPr>
                </pic:pic>
              </a:graphicData>
            </a:graphic>
          </wp:inline>
        </w:drawing>
      </w:r>
    </w:p>
    <w:p w14:paraId="66981455" w14:textId="77777777" w:rsidR="002A1918" w:rsidRDefault="002A1918" w:rsidP="002A1918">
      <w:r>
        <w:t xml:space="preserve">All other units can be derived from the SI base units. For example, area is measured in square metres (written as m2) and speed is measured in metres per second (written as </w:t>
      </w:r>
      <w:proofErr w:type="spellStart"/>
      <w:r>
        <w:t>ms</w:t>
      </w:r>
      <w:proofErr w:type="spellEnd"/>
      <w:r>
        <w:t xml:space="preserve">–1). </w:t>
      </w:r>
    </w:p>
    <w:p w14:paraId="7350F325" w14:textId="77777777" w:rsidR="002A1918" w:rsidRDefault="002A1918" w:rsidP="002A1918">
      <w:r>
        <w:t>Some derived units have their own unit names and abbreviations, often when the combination of SI units becomes complicated. Some common derived units are</w:t>
      </w:r>
      <w:r w:rsidR="003A1DCF">
        <w:t xml:space="preserve"> shown below</w:t>
      </w:r>
      <w:r>
        <w:t>:</w:t>
      </w:r>
    </w:p>
    <w:p w14:paraId="038CB7D3" w14:textId="77777777" w:rsidR="002A1918" w:rsidRDefault="002A1918" w:rsidP="002A1918">
      <w:r>
        <w:rPr>
          <w:noProof/>
        </w:rPr>
        <w:drawing>
          <wp:inline distT="0" distB="0" distL="0" distR="0" wp14:anchorId="45CAC346" wp14:editId="0EB21CAA">
            <wp:extent cx="6541341" cy="1729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50" t="30727" r="11456" b="35710"/>
                    <a:stretch/>
                  </pic:blipFill>
                  <pic:spPr bwMode="auto">
                    <a:xfrm>
                      <a:off x="0" y="0"/>
                      <a:ext cx="6549460" cy="1731887"/>
                    </a:xfrm>
                    <a:prstGeom prst="rect">
                      <a:avLst/>
                    </a:prstGeom>
                    <a:ln>
                      <a:noFill/>
                    </a:ln>
                    <a:extLst>
                      <a:ext uri="{53640926-AAD7-44D8-BBD7-CCE9431645EC}">
                        <a14:shadowObscured xmlns:a14="http://schemas.microsoft.com/office/drawing/2010/main"/>
                      </a:ext>
                    </a:extLst>
                  </pic:spPr>
                </pic:pic>
              </a:graphicData>
            </a:graphic>
          </wp:inline>
        </w:drawing>
      </w:r>
    </w:p>
    <w:p w14:paraId="4874C3FD" w14:textId="77777777" w:rsidR="002A1918" w:rsidRDefault="002A1918" w:rsidP="002A1918">
      <w:r>
        <w:t xml:space="preserve">Sometimes, there are units that are used that are not combinations of SI units and prefixes. </w:t>
      </w:r>
    </w:p>
    <w:p w14:paraId="428F8C70" w14:textId="77777777" w:rsidR="002A1918" w:rsidRDefault="002A1918" w:rsidP="002A1918">
      <w:r>
        <w:t>These are often multiples of units that are helpful to use. For example, a light year is a distance of 9.46 × 10</w:t>
      </w:r>
      <w:r w:rsidRPr="003A1DCF">
        <w:rPr>
          <w:vertAlign w:val="superscript"/>
        </w:rPr>
        <w:t>12</w:t>
      </w:r>
      <w:r>
        <w:t xml:space="preserve"> km. </w:t>
      </w:r>
    </w:p>
    <w:p w14:paraId="180B8220" w14:textId="77777777" w:rsidR="003A1DCF" w:rsidRDefault="003A1DCF" w:rsidP="002A1918">
      <w:pPr>
        <w:rPr>
          <w:rFonts w:ascii="Calibri" w:hAnsi="Calibri"/>
          <w:b/>
          <w:color w:val="E36C0A" w:themeColor="accent6" w:themeShade="BF"/>
          <w:sz w:val="24"/>
          <w:szCs w:val="24"/>
        </w:rPr>
      </w:pPr>
    </w:p>
    <w:p w14:paraId="0C8BCC83" w14:textId="77777777" w:rsidR="003A1DCF" w:rsidRDefault="003A1DCF" w:rsidP="002A1918">
      <w:pPr>
        <w:rPr>
          <w:rFonts w:ascii="Calibri" w:hAnsi="Calibri"/>
          <w:b/>
          <w:color w:val="E36C0A" w:themeColor="accent6" w:themeShade="BF"/>
          <w:sz w:val="24"/>
          <w:szCs w:val="24"/>
        </w:rPr>
      </w:pPr>
    </w:p>
    <w:p w14:paraId="6A316A9F" w14:textId="77777777" w:rsidR="003A1DCF" w:rsidRDefault="003A1DCF" w:rsidP="002A1918">
      <w:pPr>
        <w:rPr>
          <w:rFonts w:ascii="Calibri" w:hAnsi="Calibri"/>
          <w:b/>
          <w:color w:val="E36C0A" w:themeColor="accent6" w:themeShade="BF"/>
          <w:sz w:val="24"/>
          <w:szCs w:val="24"/>
        </w:rPr>
      </w:pPr>
    </w:p>
    <w:p w14:paraId="04D435F9" w14:textId="77777777" w:rsidR="003A1DCF" w:rsidRDefault="003A1DCF" w:rsidP="002A1918">
      <w:r>
        <w:rPr>
          <w:rFonts w:ascii="Calibri" w:hAnsi="Calibri"/>
          <w:b/>
          <w:color w:val="E36C0A" w:themeColor="accent6" w:themeShade="BF"/>
          <w:sz w:val="24"/>
          <w:szCs w:val="24"/>
        </w:rPr>
        <w:t>Prefix</w:t>
      </w:r>
      <w:r>
        <w:t xml:space="preserve"> </w:t>
      </w:r>
      <w:r>
        <w:br/>
        <w:t>Important symbols and multiplication factors for you to memorise for your Physics A Level course.</w:t>
      </w:r>
    </w:p>
    <w:p w14:paraId="5C274DA0" w14:textId="77777777" w:rsidR="002A1918" w:rsidRDefault="002A1918" w:rsidP="002A1918">
      <w:r>
        <w:rPr>
          <w:noProof/>
        </w:rPr>
        <w:drawing>
          <wp:inline distT="0" distB="0" distL="0" distR="0" wp14:anchorId="62025D21" wp14:editId="0FBB9DBF">
            <wp:extent cx="3855720" cy="2583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486" t="12527" r="16242" b="7347"/>
                    <a:stretch/>
                  </pic:blipFill>
                  <pic:spPr bwMode="auto">
                    <a:xfrm>
                      <a:off x="0" y="0"/>
                      <a:ext cx="3855720" cy="2583180"/>
                    </a:xfrm>
                    <a:prstGeom prst="rect">
                      <a:avLst/>
                    </a:prstGeom>
                    <a:ln>
                      <a:noFill/>
                    </a:ln>
                    <a:extLst>
                      <a:ext uri="{53640926-AAD7-44D8-BBD7-CCE9431645EC}">
                        <a14:shadowObscured xmlns:a14="http://schemas.microsoft.com/office/drawing/2010/main"/>
                      </a:ext>
                    </a:extLst>
                  </pic:spPr>
                </pic:pic>
              </a:graphicData>
            </a:graphic>
          </wp:inline>
        </w:drawing>
      </w:r>
    </w:p>
    <w:p w14:paraId="6AD9C77E" w14:textId="77777777" w:rsidR="003A1DCF" w:rsidRDefault="003A1DCF" w:rsidP="002A1918">
      <w:r>
        <w:rPr>
          <w:rFonts w:ascii="Calibri" w:hAnsi="Calibri"/>
          <w:b/>
          <w:color w:val="E36C0A" w:themeColor="accent6" w:themeShade="BF"/>
          <w:sz w:val="24"/>
          <w:szCs w:val="24"/>
        </w:rPr>
        <w:t>Estimating quantities and using SI and Prefix</w:t>
      </w:r>
      <w:r>
        <w:br/>
        <w:t>Have a go at the following activity to try to consolidate what you now know about SI units and prefix quantities.</w:t>
      </w:r>
    </w:p>
    <w:p w14:paraId="3FC71AD8" w14:textId="77777777" w:rsidR="003A1DCF" w:rsidRDefault="003A1DCF" w:rsidP="002A1918">
      <w:r>
        <w:rPr>
          <w:noProof/>
        </w:rPr>
        <w:drawing>
          <wp:inline distT="0" distB="0" distL="0" distR="0" wp14:anchorId="2B9F6B4D" wp14:editId="1DE42451">
            <wp:extent cx="5784850" cy="2324014"/>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514" t="29718" r="21828" b="27674"/>
                    <a:stretch/>
                  </pic:blipFill>
                  <pic:spPr bwMode="auto">
                    <a:xfrm>
                      <a:off x="0" y="0"/>
                      <a:ext cx="5794523" cy="2327900"/>
                    </a:xfrm>
                    <a:prstGeom prst="rect">
                      <a:avLst/>
                    </a:prstGeom>
                    <a:ln>
                      <a:noFill/>
                    </a:ln>
                    <a:extLst>
                      <a:ext uri="{53640926-AAD7-44D8-BBD7-CCE9431645EC}">
                        <a14:shadowObscured xmlns:a14="http://schemas.microsoft.com/office/drawing/2010/main"/>
                      </a:ext>
                    </a:extLst>
                  </pic:spPr>
                </pic:pic>
              </a:graphicData>
            </a:graphic>
          </wp:inline>
        </w:drawing>
      </w:r>
    </w:p>
    <w:p w14:paraId="545DA3DD" w14:textId="77777777" w:rsidR="002A1918" w:rsidRDefault="002A1918" w:rsidP="002A1918"/>
    <w:p w14:paraId="2764357F" w14:textId="77777777" w:rsidR="003A1DCF" w:rsidRDefault="003A1DCF">
      <w:r>
        <w:br w:type="page"/>
      </w:r>
    </w:p>
    <w:p w14:paraId="4A65054E" w14:textId="77777777" w:rsidR="00E7640B" w:rsidRPr="00F806A0" w:rsidRDefault="003A1DCF" w:rsidP="00E7640B">
      <w:pPr>
        <w:rPr>
          <w:b/>
          <w:color w:val="E36C0A" w:themeColor="accent6" w:themeShade="BF"/>
          <w:sz w:val="36"/>
          <w:szCs w:val="20"/>
          <w:u w:val="single"/>
        </w:rPr>
      </w:pPr>
      <w:r>
        <w:rPr>
          <w:b/>
          <w:color w:val="E36C0A" w:themeColor="accent6" w:themeShade="BF"/>
          <w:sz w:val="36"/>
          <w:szCs w:val="20"/>
          <w:u w:val="single"/>
        </w:rPr>
        <w:t>B</w:t>
      </w:r>
      <w:r w:rsidR="00E7640B" w:rsidRPr="00F806A0">
        <w:rPr>
          <w:b/>
          <w:color w:val="E36C0A" w:themeColor="accent6" w:themeShade="BF"/>
          <w:sz w:val="36"/>
          <w:szCs w:val="20"/>
          <w:u w:val="single"/>
        </w:rPr>
        <w:t>ook Recommendations</w:t>
      </w:r>
    </w:p>
    <w:p w14:paraId="208955B5" w14:textId="77777777"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r w:rsidR="004E3D66">
        <w:rPr>
          <w:sz w:val="20"/>
          <w:szCs w:val="20"/>
        </w:rPr>
        <w:t xml:space="preserve">  If possible try to read one of the following books.</w:t>
      </w:r>
    </w:p>
    <w:p w14:paraId="4FA9C876" w14:textId="77777777"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3F7C2A30" w14:textId="77777777"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61312" behindDoc="1" locked="0" layoutInCell="1" allowOverlap="1" wp14:anchorId="54520BDE" wp14:editId="6A9E38AF">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20">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196B4CAE" w14:textId="77777777"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44696F80" w14:textId="77777777"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21"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1BE7557F" w14:textId="77777777"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62336" behindDoc="1" locked="0" layoutInCell="1" allowOverlap="1" wp14:anchorId="52F18723" wp14:editId="16DA2355">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22">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14:paraId="14C7B45E"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4C5F3BB6"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7C828C7B" w14:textId="77777777" w:rsidR="00EF1199" w:rsidRPr="00EF1199" w:rsidRDefault="004C4417"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EF1199">
          <w:rPr>
            <w:rStyle w:val="Hyperlink"/>
            <w:rFonts w:asciiTheme="minorHAnsi" w:hAnsiTheme="minorHAnsi" w:cs="Arial"/>
            <w:b w:val="0"/>
            <w:sz w:val="20"/>
            <w:szCs w:val="20"/>
          </w:rPr>
          <w:t>https://www.waterstones.com/books/search/term/moondust++in+search+of+the+men+who+fell+to+earth</w:t>
        </w:r>
      </w:hyperlink>
    </w:p>
    <w:p w14:paraId="375442F2"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63360" behindDoc="1" locked="0" layoutInCell="1" allowOverlap="1" wp14:anchorId="498A30A5" wp14:editId="55790FB1">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14:paraId="369905EC"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Any Physics book by Marcus </w:t>
      </w:r>
      <w:proofErr w:type="spellStart"/>
      <w:r w:rsidR="005B6A62" w:rsidRPr="009C4728">
        <w:rPr>
          <w:rStyle w:val="a-size-large"/>
          <w:rFonts w:asciiTheme="minorHAnsi" w:hAnsiTheme="minorHAnsi" w:cs="Arial"/>
          <w:b w:val="0"/>
          <w:color w:val="111111"/>
          <w:sz w:val="20"/>
          <w:szCs w:val="20"/>
        </w:rPr>
        <w:t>Chown</w:t>
      </w:r>
      <w:proofErr w:type="spellEnd"/>
      <w:r w:rsidR="005B6A62" w:rsidRPr="009C4728">
        <w:rPr>
          <w:rStyle w:val="a-size-large"/>
          <w:rFonts w:asciiTheme="minorHAnsi" w:hAnsiTheme="minorHAnsi" w:cs="Arial"/>
          <w:b w:val="0"/>
          <w:color w:val="111111"/>
          <w:sz w:val="20"/>
          <w:szCs w:val="20"/>
        </w:rPr>
        <w:t xml:space="preserve">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2784F791"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331A3E6F"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10D9EA1D"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12F72072" w14:textId="77777777" w:rsidR="00EF1199" w:rsidRDefault="004C4417"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5" w:history="1">
        <w:r w:rsidR="00EF1199" w:rsidRPr="002335C7">
          <w:rPr>
            <w:rStyle w:val="Hyperlink"/>
            <w:rFonts w:asciiTheme="minorHAnsi" w:hAnsiTheme="minorHAnsi" w:cs="Arial"/>
            <w:b w:val="0"/>
            <w:sz w:val="20"/>
            <w:szCs w:val="20"/>
          </w:rPr>
          <w:t>https://www.waterstones.com/book/quantum-theory-cannot-hurt-you/marcus-chown/9780571315024</w:t>
        </w:r>
      </w:hyperlink>
    </w:p>
    <w:p w14:paraId="2DA47AF3"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64384" behindDoc="1" locked="0" layoutInCell="1" allowOverlap="1" wp14:anchorId="205BECC4" wp14:editId="0196F186">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6">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14:paraId="1A0D8556" w14:textId="77777777"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14:paraId="13C0EB8B" w14:textId="77777777"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6B18E8EB" w14:textId="77777777" w:rsidR="00EF1199" w:rsidRDefault="004C4417" w:rsidP="00EF1199">
      <w:pPr>
        <w:ind w:left="207"/>
        <w:rPr>
          <w:rStyle w:val="apple-converted-space"/>
          <w:rFonts w:cs="Arial"/>
          <w:color w:val="111111"/>
          <w:sz w:val="20"/>
          <w:szCs w:val="20"/>
        </w:rPr>
      </w:pPr>
      <w:hyperlink r:id="rId27" w:history="1">
        <w:r w:rsidR="00EF1199" w:rsidRPr="002335C7">
          <w:rPr>
            <w:rStyle w:val="Hyperlink"/>
            <w:rFonts w:cs="Arial"/>
            <w:sz w:val="20"/>
            <w:szCs w:val="20"/>
          </w:rPr>
          <w:t>https://www.waterstones.com/books/search/term/a+short+history+of+nearly+everything</w:t>
        </w:r>
      </w:hyperlink>
    </w:p>
    <w:p w14:paraId="35AC6CC4" w14:textId="77777777"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32D57C89" w14:textId="77777777"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14:paraId="43176BBC" w14:textId="77777777"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65408" behindDoc="1" locked="0" layoutInCell="1" allowOverlap="1" wp14:anchorId="16BC5EC0" wp14:editId="538BA0A6">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748CEE93" w14:textId="77777777"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5DA97117" w14:textId="77777777" w:rsidR="003C6DEE" w:rsidRDefault="004C4417"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9" w:history="1">
        <w:r w:rsidR="00EF1199" w:rsidRPr="002335C7">
          <w:rPr>
            <w:rStyle w:val="Hyperlink"/>
            <w:rFonts w:asciiTheme="minorHAnsi" w:hAnsiTheme="minorHAnsi" w:cs="Arial"/>
            <w:b w:val="0"/>
            <w:sz w:val="20"/>
            <w:szCs w:val="20"/>
          </w:rPr>
          <w:t>https://www.waterstones.com/book/thing-explainer/randall-munroe/9781473620919</w:t>
        </w:r>
      </w:hyperlink>
    </w:p>
    <w:p w14:paraId="48646A94" w14:textId="77777777"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4F5986D5" w14:textId="77777777"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389675C4" w14:textId="77777777"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14:paraId="7F30B89D"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0B276C21"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026BE2AB" w14:textId="77777777"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7FE361D4"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512D0C8F" w14:textId="77777777"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4847B52C" w14:textId="77777777"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01FE300E" w14:textId="77777777"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14:paraId="0F863F1D" w14:textId="77777777" w:rsidR="001412B6" w:rsidRPr="009C4728" w:rsidRDefault="004C4417"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30" w:history="1">
        <w:r w:rsidR="001412B6" w:rsidRPr="009C4728">
          <w:rPr>
            <w:rStyle w:val="Hyperlink"/>
            <w:rFonts w:asciiTheme="minorHAnsi" w:hAnsiTheme="minorHAnsi" w:cs="Arial"/>
            <w:sz w:val="20"/>
            <w:szCs w:val="20"/>
          </w:rPr>
          <w:t>https://www.youtube.com/user/minutephysics</w:t>
        </w:r>
      </w:hyperlink>
    </w:p>
    <w:p w14:paraId="2C2FED97" w14:textId="77777777" w:rsidR="004E3D66" w:rsidRPr="004E3D66" w:rsidRDefault="001412B6" w:rsidP="004E3D66">
      <w:pPr>
        <w:pStyle w:val="Heading1"/>
        <w:numPr>
          <w:ilvl w:val="0"/>
          <w:numId w:val="3"/>
        </w:numPr>
        <w:shd w:val="clear" w:color="auto" w:fill="FFFFFF"/>
        <w:spacing w:before="0" w:beforeAutospacing="0"/>
        <w:rPr>
          <w:rFonts w:asciiTheme="minorHAnsi" w:hAnsiTheme="minorHAnsi" w:cs="Arial"/>
          <w:color w:val="111111"/>
          <w:sz w:val="20"/>
          <w:szCs w:val="20"/>
        </w:rPr>
      </w:pPr>
      <w:r w:rsidRPr="004E3D66">
        <w:rPr>
          <w:rFonts w:asciiTheme="minorHAnsi" w:hAnsiTheme="minorHAnsi" w:cs="Arial"/>
          <w:color w:val="111111"/>
          <w:sz w:val="20"/>
          <w:szCs w:val="20"/>
        </w:rPr>
        <w:t xml:space="preserve">Wonders of the Universe / Wonders of the Solar System – </w:t>
      </w:r>
      <w:r w:rsidRPr="004E3D66">
        <w:rPr>
          <w:rFonts w:asciiTheme="minorHAnsi" w:hAnsiTheme="minorHAnsi" w:cs="Arial"/>
          <w:b w:val="0"/>
          <w:color w:val="111111"/>
          <w:sz w:val="20"/>
          <w:szCs w:val="20"/>
        </w:rPr>
        <w:t>Both available of Netflix as of 17/4/16 – Brian Cox explains the Cosmos using some excellent analogies and wonderful imagery.</w:t>
      </w:r>
      <w:r w:rsidR="004E3D66">
        <w:rPr>
          <w:rFonts w:asciiTheme="minorHAnsi" w:hAnsiTheme="minorHAnsi" w:cs="Arial"/>
          <w:color w:val="111111"/>
          <w:sz w:val="20"/>
          <w:szCs w:val="20"/>
        </w:rPr>
        <w:br/>
      </w:r>
    </w:p>
    <w:p w14:paraId="45BA9139" w14:textId="77777777"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14:paraId="2162099B" w14:textId="77777777" w:rsidR="001412B6" w:rsidRPr="009C4728" w:rsidRDefault="004C4417"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31" w:history="1">
        <w:r w:rsidR="001412B6" w:rsidRPr="009C4728">
          <w:rPr>
            <w:rStyle w:val="Hyperlink"/>
            <w:rFonts w:asciiTheme="minorHAnsi" w:hAnsiTheme="minorHAnsi" w:cs="Arial"/>
            <w:sz w:val="20"/>
            <w:szCs w:val="20"/>
          </w:rPr>
          <w:t>https://www.youtube.com/watch?v=Gtp51eZkwoI</w:t>
        </w:r>
      </w:hyperlink>
    </w:p>
    <w:p w14:paraId="4917473D" w14:textId="77777777"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14:paraId="1D14D763" w14:textId="77777777" w:rsidR="004A1E16" w:rsidRPr="009C4728" w:rsidRDefault="004C4417"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32" w:history="1">
        <w:r w:rsidR="004A1E16" w:rsidRPr="009C4728">
          <w:rPr>
            <w:rStyle w:val="Hyperlink"/>
            <w:rFonts w:asciiTheme="minorHAnsi" w:hAnsiTheme="minorHAnsi" w:cs="Arial"/>
            <w:sz w:val="20"/>
            <w:szCs w:val="20"/>
          </w:rPr>
          <w:t>http://www.nasa.gov/multimedia/nasatv/</w:t>
        </w:r>
      </w:hyperlink>
    </w:p>
    <w:p w14:paraId="4397BDD7" w14:textId="77777777"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14:paraId="2F5AC8E2" w14:textId="77777777" w:rsidR="004A1E16" w:rsidRPr="009C4728" w:rsidRDefault="004C4417"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33" w:history="1">
        <w:r w:rsidR="004A1E16" w:rsidRPr="009C4728">
          <w:rPr>
            <w:rStyle w:val="Hyperlink"/>
            <w:rFonts w:asciiTheme="minorHAnsi" w:hAnsiTheme="minorHAnsi" w:cs="Arial"/>
            <w:sz w:val="20"/>
            <w:szCs w:val="20"/>
          </w:rPr>
          <w:t>https://www.youtube.com/watch?v=LyqleIxXTpw</w:t>
        </w:r>
      </w:hyperlink>
    </w:p>
    <w:p w14:paraId="48D94F88" w14:textId="77777777"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14:paraId="53CCEE8B"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77E8380A"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34"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r w:rsidR="004E3D66">
        <w:rPr>
          <w:rFonts w:eastAsia="Times New Roman" w:cs="Arial"/>
          <w:bCs/>
          <w:iCs/>
          <w:color w:val="000000" w:themeColor="text1"/>
          <w:sz w:val="20"/>
          <w:szCs w:val="20"/>
          <w:lang w:eastAsia="en-GB"/>
        </w:rPr>
        <w:t xml:space="preserve">  You will be using this style of learning in </w:t>
      </w:r>
      <w:proofErr w:type="spellStart"/>
      <w:r w:rsidR="004E3D66">
        <w:rPr>
          <w:rFonts w:eastAsia="Times New Roman" w:cs="Arial"/>
          <w:bCs/>
          <w:iCs/>
          <w:color w:val="000000" w:themeColor="text1"/>
          <w:sz w:val="20"/>
          <w:szCs w:val="20"/>
          <w:lang w:eastAsia="en-GB"/>
        </w:rPr>
        <w:t>Oakbank</w:t>
      </w:r>
      <w:proofErr w:type="spellEnd"/>
      <w:r w:rsidR="004E3D66">
        <w:rPr>
          <w:rFonts w:eastAsia="Times New Roman" w:cs="Arial"/>
          <w:bCs/>
          <w:iCs/>
          <w:color w:val="000000" w:themeColor="text1"/>
          <w:sz w:val="20"/>
          <w:szCs w:val="20"/>
          <w:lang w:eastAsia="en-GB"/>
        </w:rPr>
        <w:t xml:space="preserve"> Sixth form and it will help you develop this skill along with broadening your horizons.</w:t>
      </w:r>
    </w:p>
    <w:p w14:paraId="22BAC6E7" w14:textId="77777777" w:rsidR="00B16C35" w:rsidRPr="009C4728" w:rsidRDefault="004C441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5" w:history="1">
        <w:r w:rsidR="004D1FC7" w:rsidRPr="009C4728">
          <w:rPr>
            <w:rStyle w:val="Hyperlink"/>
            <w:rFonts w:eastAsia="Times New Roman" w:cs="Arial"/>
            <w:bCs/>
            <w:iCs/>
            <w:sz w:val="20"/>
            <w:szCs w:val="20"/>
            <w:lang w:eastAsia="en-GB"/>
          </w:rPr>
          <w:t>http://home.cern/about</w:t>
        </w:r>
      </w:hyperlink>
    </w:p>
    <w:p w14:paraId="726D5BB7"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6864667A" w14:textId="77777777" w:rsidR="00B16C35" w:rsidRPr="009C4728" w:rsidRDefault="004C441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6" w:history="1">
        <w:r w:rsidR="00B16C35" w:rsidRPr="009C4728">
          <w:rPr>
            <w:rStyle w:val="Hyperlink"/>
            <w:rFonts w:eastAsia="Times New Roman" w:cs="Arial"/>
            <w:bCs/>
            <w:iCs/>
            <w:sz w:val="20"/>
            <w:szCs w:val="20"/>
            <w:lang w:eastAsia="en-GB"/>
          </w:rPr>
          <w:t>http://joshworth.com/dev/pixelspace/pixelspace_solarsystem.html</w:t>
        </w:r>
      </w:hyperlink>
    </w:p>
    <w:p w14:paraId="6EBC3ED8"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14:paraId="46C3CD38" w14:textId="77777777" w:rsidR="004D1FC7" w:rsidRPr="009C4728" w:rsidRDefault="004C441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7" w:history="1">
        <w:r w:rsidR="004D1FC7" w:rsidRPr="009C4728">
          <w:rPr>
            <w:rStyle w:val="Hyperlink"/>
            <w:rFonts w:eastAsia="Times New Roman" w:cs="Arial"/>
            <w:bCs/>
            <w:iCs/>
            <w:sz w:val="20"/>
            <w:szCs w:val="20"/>
            <w:lang w:eastAsia="en-GB"/>
          </w:rPr>
          <w:t>https://phet.colorado.edu/en/simulations/category/html</w:t>
        </w:r>
      </w:hyperlink>
    </w:p>
    <w:p w14:paraId="60A4B4C9" w14:textId="77777777"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proofErr w:type="spellStart"/>
      <w:r w:rsidRPr="009C4728">
        <w:rPr>
          <w:rFonts w:eastAsia="Times New Roman" w:cs="Arial"/>
          <w:bCs/>
          <w:iCs/>
          <w:color w:val="000000" w:themeColor="text1"/>
          <w:sz w:val="20"/>
          <w:szCs w:val="20"/>
          <w:lang w:eastAsia="en-GB"/>
        </w:rPr>
        <w:t>PhET</w:t>
      </w:r>
      <w:proofErr w:type="spellEnd"/>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14:paraId="29B85BE3" w14:textId="77777777" w:rsidR="00B16C35" w:rsidRPr="009C4728" w:rsidRDefault="004C441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8" w:history="1">
        <w:r w:rsidR="004D1FC7" w:rsidRPr="009C4728">
          <w:rPr>
            <w:rStyle w:val="Hyperlink"/>
            <w:rFonts w:eastAsia="Times New Roman" w:cs="Arial"/>
            <w:bCs/>
            <w:iCs/>
            <w:sz w:val="20"/>
            <w:szCs w:val="20"/>
            <w:lang w:eastAsia="en-GB"/>
          </w:rPr>
          <w:t>http://climate.nasa.gov/</w:t>
        </w:r>
      </w:hyperlink>
    </w:p>
    <w:p w14:paraId="20A9D747"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14:paraId="2EB48108" w14:textId="77777777" w:rsidR="004D1FC7" w:rsidRPr="009C4728" w:rsidRDefault="004C441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9" w:history="1">
        <w:r w:rsidR="00462180" w:rsidRPr="009C4728">
          <w:rPr>
            <w:rStyle w:val="Hyperlink"/>
            <w:rFonts w:eastAsia="Times New Roman" w:cs="Arial"/>
            <w:bCs/>
            <w:iCs/>
            <w:sz w:val="20"/>
            <w:szCs w:val="20"/>
            <w:lang w:eastAsia="en-GB"/>
          </w:rPr>
          <w:t>http://www.livescience.com/46558-laws-of-motion.html</w:t>
        </w:r>
      </w:hyperlink>
    </w:p>
    <w:p w14:paraId="5DC6D942" w14:textId="77777777"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60288" behindDoc="1" locked="0" layoutInCell="1" allowOverlap="1" wp14:anchorId="2E9EEECA" wp14:editId="223B7B8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3089B283" w14:textId="77777777"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14:paraId="2D9216E5" w14:textId="77777777" w:rsidR="00F806A0" w:rsidRDefault="00F806A0" w:rsidP="00E03CF5">
      <w:pPr>
        <w:pStyle w:val="Caption"/>
        <w:jc w:val="center"/>
        <w:rPr>
          <w:sz w:val="20"/>
          <w:szCs w:val="20"/>
        </w:rPr>
      </w:pPr>
    </w:p>
    <w:p w14:paraId="588517B9" w14:textId="77777777" w:rsidR="00F806A0" w:rsidRDefault="00F806A0" w:rsidP="00E03CF5">
      <w:pPr>
        <w:pStyle w:val="Caption"/>
        <w:jc w:val="center"/>
        <w:rPr>
          <w:sz w:val="20"/>
          <w:szCs w:val="20"/>
        </w:rPr>
      </w:pPr>
    </w:p>
    <w:p w14:paraId="04EBE775" w14:textId="77777777" w:rsidR="00F806A0" w:rsidRDefault="00F806A0" w:rsidP="00E03CF5">
      <w:pPr>
        <w:pStyle w:val="Caption"/>
        <w:jc w:val="center"/>
        <w:rPr>
          <w:sz w:val="20"/>
          <w:szCs w:val="20"/>
        </w:rPr>
      </w:pPr>
    </w:p>
    <w:p w14:paraId="691B1F69" w14:textId="77777777" w:rsidR="00F806A0" w:rsidRDefault="00F806A0" w:rsidP="00E03CF5">
      <w:pPr>
        <w:pStyle w:val="Caption"/>
        <w:jc w:val="center"/>
        <w:rPr>
          <w:sz w:val="20"/>
          <w:szCs w:val="20"/>
        </w:rPr>
      </w:pPr>
    </w:p>
    <w:p w14:paraId="5090E9EB" w14:textId="77777777" w:rsidR="00F806A0" w:rsidRDefault="00F806A0" w:rsidP="00E03CF5">
      <w:pPr>
        <w:pStyle w:val="Caption"/>
        <w:jc w:val="center"/>
        <w:rPr>
          <w:sz w:val="20"/>
          <w:szCs w:val="20"/>
        </w:rPr>
      </w:pPr>
    </w:p>
    <w:p w14:paraId="626AAFFD" w14:textId="77777777" w:rsidR="00F806A0" w:rsidRDefault="00F806A0" w:rsidP="00E03CF5">
      <w:pPr>
        <w:pStyle w:val="Caption"/>
        <w:jc w:val="center"/>
        <w:rPr>
          <w:sz w:val="20"/>
          <w:szCs w:val="20"/>
        </w:rPr>
      </w:pPr>
    </w:p>
    <w:p w14:paraId="31EE7206" w14:textId="77777777"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sidR="00E40BFB">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14:paraId="23992659" w14:textId="77777777" w:rsidR="00F806A0" w:rsidRDefault="00F806A0" w:rsidP="00C0047D">
      <w:pPr>
        <w:rPr>
          <w:rFonts w:ascii="Calibri" w:hAnsi="Calibri"/>
          <w:b/>
          <w:color w:val="E36C0A" w:themeColor="accent6" w:themeShade="BF"/>
          <w:sz w:val="28"/>
          <w:szCs w:val="20"/>
          <w:u w:val="single"/>
        </w:rPr>
      </w:pPr>
    </w:p>
    <w:p w14:paraId="4560F9D3" w14:textId="77777777"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345CF728" w14:textId="77777777" w:rsidR="00FA320B" w:rsidRPr="00FA320B" w:rsidRDefault="00FA320B" w:rsidP="00FA320B">
      <w:pPr>
        <w:rPr>
          <w:b/>
          <w:color w:val="E36C0A" w:themeColor="accent6" w:themeShade="BF"/>
          <w:sz w:val="36"/>
          <w:szCs w:val="20"/>
          <w:u w:val="single"/>
        </w:rPr>
      </w:pPr>
      <w:r w:rsidRPr="00FA320B">
        <w:rPr>
          <w:b/>
          <w:color w:val="E36C0A" w:themeColor="accent6" w:themeShade="BF"/>
          <w:sz w:val="36"/>
          <w:szCs w:val="20"/>
          <w:u w:val="single"/>
        </w:rPr>
        <w:t>Useful information and activities</w:t>
      </w:r>
      <w:r>
        <w:rPr>
          <w:b/>
          <w:color w:val="E36C0A" w:themeColor="accent6" w:themeShade="BF"/>
          <w:sz w:val="36"/>
          <w:szCs w:val="20"/>
          <w:u w:val="single"/>
        </w:rPr>
        <w:t xml:space="preserve"> to recap GCSE work </w:t>
      </w:r>
    </w:p>
    <w:p w14:paraId="6D829BC3" w14:textId="77777777"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 has example questions and links where you can find our more information as you prepare for next year.</w:t>
      </w:r>
    </w:p>
    <w:p w14:paraId="469E66B3"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14:paraId="20600DE2" w14:textId="77777777" w:rsidTr="006A01B7">
        <w:trPr>
          <w:trHeight w:val="402"/>
        </w:trPr>
        <w:tc>
          <w:tcPr>
            <w:tcW w:w="1592" w:type="dxa"/>
            <w:shd w:val="clear" w:color="auto" w:fill="auto"/>
          </w:tcPr>
          <w:p w14:paraId="45D6B95E"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14:paraId="59922AE8"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5784E55D"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14:paraId="77FE813A" w14:textId="77777777" w:rsidTr="006A01B7">
        <w:trPr>
          <w:trHeight w:val="415"/>
        </w:trPr>
        <w:tc>
          <w:tcPr>
            <w:tcW w:w="1592" w:type="dxa"/>
            <w:shd w:val="clear" w:color="auto" w:fill="auto"/>
          </w:tcPr>
          <w:p w14:paraId="20015C9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14:paraId="6F48C26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5556A4D6" w14:textId="77777777"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14:paraId="4364CC55" w14:textId="77777777" w:rsidTr="006A01B7">
        <w:trPr>
          <w:trHeight w:val="415"/>
        </w:trPr>
        <w:tc>
          <w:tcPr>
            <w:tcW w:w="1592" w:type="dxa"/>
            <w:shd w:val="clear" w:color="auto" w:fill="auto"/>
          </w:tcPr>
          <w:p w14:paraId="79B085F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14:paraId="040FD37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6E30060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6D865BFE" w14:textId="77777777" w:rsidTr="006A01B7">
        <w:trPr>
          <w:trHeight w:val="415"/>
        </w:trPr>
        <w:tc>
          <w:tcPr>
            <w:tcW w:w="1592" w:type="dxa"/>
            <w:shd w:val="clear" w:color="auto" w:fill="auto"/>
          </w:tcPr>
          <w:p w14:paraId="0CFFA7E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14:paraId="46DA2123"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3936271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14:paraId="5C85C376" w14:textId="77777777" w:rsidTr="006A01B7">
        <w:trPr>
          <w:trHeight w:val="402"/>
        </w:trPr>
        <w:tc>
          <w:tcPr>
            <w:tcW w:w="1592" w:type="dxa"/>
            <w:shd w:val="clear" w:color="auto" w:fill="auto"/>
          </w:tcPr>
          <w:p w14:paraId="568419C8" w14:textId="77777777" w:rsidR="00CB7B50" w:rsidRPr="00AC3800" w:rsidRDefault="00CB7B50" w:rsidP="00CB7B50">
            <w:pPr>
              <w:jc w:val="center"/>
              <w:rPr>
                <w:rFonts w:ascii="Calibri" w:hAnsi="Calibri" w:cs="Arial"/>
                <w:sz w:val="20"/>
                <w:szCs w:val="20"/>
              </w:rPr>
            </w:pPr>
            <w:proofErr w:type="spellStart"/>
            <w:r w:rsidRPr="00AC3800">
              <w:rPr>
                <w:rFonts w:ascii="Calibri" w:hAnsi="Calibri" w:cs="Arial"/>
                <w:sz w:val="20"/>
                <w:szCs w:val="20"/>
              </w:rPr>
              <w:t>Centi</w:t>
            </w:r>
            <w:proofErr w:type="spellEnd"/>
          </w:p>
        </w:tc>
        <w:tc>
          <w:tcPr>
            <w:tcW w:w="1592" w:type="dxa"/>
            <w:shd w:val="clear" w:color="auto" w:fill="auto"/>
          </w:tcPr>
          <w:p w14:paraId="24DDE6E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6FEFC5D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14:paraId="3537229E" w14:textId="77777777" w:rsidTr="006A01B7">
        <w:trPr>
          <w:trHeight w:val="415"/>
        </w:trPr>
        <w:tc>
          <w:tcPr>
            <w:tcW w:w="1592" w:type="dxa"/>
            <w:shd w:val="clear" w:color="auto" w:fill="auto"/>
          </w:tcPr>
          <w:p w14:paraId="12A87789"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14:paraId="63FE8B4C"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3732DC3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14:paraId="6C41AFCC" w14:textId="77777777" w:rsidTr="006A01B7">
        <w:trPr>
          <w:trHeight w:val="415"/>
        </w:trPr>
        <w:tc>
          <w:tcPr>
            <w:tcW w:w="1592" w:type="dxa"/>
            <w:shd w:val="clear" w:color="auto" w:fill="auto"/>
          </w:tcPr>
          <w:p w14:paraId="1F37CBC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14:paraId="3A9297D2"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24D7220A"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1E4AB44C" w14:textId="77777777" w:rsidTr="006A01B7">
        <w:trPr>
          <w:trHeight w:val="415"/>
        </w:trPr>
        <w:tc>
          <w:tcPr>
            <w:tcW w:w="1592" w:type="dxa"/>
            <w:shd w:val="clear" w:color="auto" w:fill="auto"/>
          </w:tcPr>
          <w:p w14:paraId="2F0220F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14:paraId="7FB7874E"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3ECECAE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32F379D0" w14:textId="77777777" w:rsidR="00CB7B50" w:rsidRDefault="00CB7B50" w:rsidP="00C0047D">
      <w:pPr>
        <w:rPr>
          <w:rFonts w:ascii="Calibri" w:hAnsi="Calibri"/>
          <w:sz w:val="20"/>
          <w:szCs w:val="20"/>
        </w:rPr>
      </w:pPr>
    </w:p>
    <w:p w14:paraId="4194EEDD" w14:textId="77777777" w:rsidR="00CB7B50" w:rsidRDefault="00CB7B50" w:rsidP="00C0047D">
      <w:pPr>
        <w:rPr>
          <w:rFonts w:ascii="Calibri" w:hAnsi="Calibri"/>
          <w:sz w:val="20"/>
          <w:szCs w:val="20"/>
        </w:rPr>
      </w:pPr>
    </w:p>
    <w:p w14:paraId="099C6702" w14:textId="77777777" w:rsidR="00CB7B50" w:rsidRDefault="00CB7B50" w:rsidP="00C0047D">
      <w:pPr>
        <w:rPr>
          <w:rFonts w:ascii="Calibri" w:hAnsi="Calibri"/>
          <w:sz w:val="20"/>
          <w:szCs w:val="20"/>
        </w:rPr>
      </w:pPr>
    </w:p>
    <w:p w14:paraId="50287F95" w14:textId="77777777" w:rsidR="00CB7B50" w:rsidRDefault="00CB7B50" w:rsidP="00C0047D">
      <w:pPr>
        <w:rPr>
          <w:rFonts w:ascii="Calibri" w:hAnsi="Calibri"/>
          <w:sz w:val="20"/>
          <w:szCs w:val="20"/>
        </w:rPr>
      </w:pPr>
    </w:p>
    <w:p w14:paraId="3CB35863" w14:textId="77777777" w:rsidR="00CB7B50" w:rsidRDefault="00CB7B50" w:rsidP="00C0047D">
      <w:pPr>
        <w:rPr>
          <w:rFonts w:ascii="Calibri" w:hAnsi="Calibri"/>
          <w:sz w:val="20"/>
          <w:szCs w:val="20"/>
        </w:rPr>
      </w:pPr>
    </w:p>
    <w:p w14:paraId="47529EF6" w14:textId="77777777" w:rsidR="00CB7B50" w:rsidRDefault="00CB7B50" w:rsidP="00C0047D">
      <w:pPr>
        <w:rPr>
          <w:rFonts w:ascii="Calibri" w:hAnsi="Calibri"/>
          <w:sz w:val="20"/>
          <w:szCs w:val="20"/>
        </w:rPr>
      </w:pPr>
    </w:p>
    <w:p w14:paraId="47A92AC5" w14:textId="77777777" w:rsidR="00CB7B50" w:rsidRDefault="00CB7B50" w:rsidP="00C0047D">
      <w:pPr>
        <w:rPr>
          <w:rFonts w:ascii="Calibri" w:hAnsi="Calibri"/>
          <w:sz w:val="20"/>
          <w:szCs w:val="20"/>
        </w:rPr>
      </w:pPr>
    </w:p>
    <w:p w14:paraId="3FDA9485" w14:textId="77777777" w:rsidR="00CB7B50" w:rsidRDefault="00CB7B50" w:rsidP="00C0047D">
      <w:pPr>
        <w:rPr>
          <w:rFonts w:ascii="Calibri" w:hAnsi="Calibri"/>
          <w:sz w:val="20"/>
          <w:szCs w:val="20"/>
        </w:rPr>
      </w:pPr>
    </w:p>
    <w:p w14:paraId="3F807AB3" w14:textId="77777777"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0146CE62" w14:textId="77777777" w:rsidTr="006A01B7">
        <w:trPr>
          <w:trHeight w:val="354"/>
        </w:trPr>
        <w:tc>
          <w:tcPr>
            <w:tcW w:w="1978" w:type="dxa"/>
            <w:shd w:val="clear" w:color="auto" w:fill="auto"/>
          </w:tcPr>
          <w:p w14:paraId="3EEFEA56"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14FDBFC2"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65B23923"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3B38BEF3" w14:textId="77777777" w:rsidTr="006A01B7">
        <w:trPr>
          <w:trHeight w:val="260"/>
        </w:trPr>
        <w:tc>
          <w:tcPr>
            <w:tcW w:w="1978" w:type="dxa"/>
            <w:shd w:val="clear" w:color="auto" w:fill="auto"/>
          </w:tcPr>
          <w:p w14:paraId="146830D7"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7C265429"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6577AD1B"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20A01BB3" w14:textId="77777777" w:rsidTr="006A01B7">
        <w:trPr>
          <w:trHeight w:val="354"/>
        </w:trPr>
        <w:tc>
          <w:tcPr>
            <w:tcW w:w="1978" w:type="dxa"/>
            <w:shd w:val="clear" w:color="auto" w:fill="auto"/>
          </w:tcPr>
          <w:p w14:paraId="0B023776"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6F1672C5"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4B3DE5A7"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50C05203" w14:textId="77777777" w:rsidTr="006A01B7">
        <w:trPr>
          <w:trHeight w:val="343"/>
        </w:trPr>
        <w:tc>
          <w:tcPr>
            <w:tcW w:w="1978" w:type="dxa"/>
            <w:shd w:val="clear" w:color="auto" w:fill="auto"/>
          </w:tcPr>
          <w:p w14:paraId="39536850"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4FD58713"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4DABBEB7" w14:textId="77777777"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14:paraId="470A6BA2" w14:textId="77777777" w:rsidTr="006A01B7">
        <w:trPr>
          <w:trHeight w:val="354"/>
        </w:trPr>
        <w:tc>
          <w:tcPr>
            <w:tcW w:w="1978" w:type="dxa"/>
            <w:shd w:val="clear" w:color="auto" w:fill="auto"/>
          </w:tcPr>
          <w:p w14:paraId="7D172DA1"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7D3E72F2"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5FCC98AF"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788026C6" w14:textId="77777777" w:rsidTr="006A01B7">
        <w:trPr>
          <w:trHeight w:val="354"/>
        </w:trPr>
        <w:tc>
          <w:tcPr>
            <w:tcW w:w="1978" w:type="dxa"/>
            <w:shd w:val="clear" w:color="auto" w:fill="auto"/>
          </w:tcPr>
          <w:p w14:paraId="75CFFB91"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46F2E216"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6ED83BEF"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024EEC5D" w14:textId="77777777" w:rsidTr="006A01B7">
        <w:trPr>
          <w:trHeight w:val="521"/>
        </w:trPr>
        <w:tc>
          <w:tcPr>
            <w:tcW w:w="1978" w:type="dxa"/>
            <w:shd w:val="clear" w:color="auto" w:fill="auto"/>
          </w:tcPr>
          <w:p w14:paraId="675C69F2"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5F595808"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01931310"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22D78EE2" w14:textId="77777777" w:rsidTr="006A01B7">
        <w:trPr>
          <w:trHeight w:val="343"/>
        </w:trPr>
        <w:tc>
          <w:tcPr>
            <w:tcW w:w="1978" w:type="dxa"/>
            <w:shd w:val="clear" w:color="auto" w:fill="auto"/>
          </w:tcPr>
          <w:p w14:paraId="28CE4AF5"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0D1E6D90"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635DDC41"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01D47013" w14:textId="77777777" w:rsidTr="006A01B7">
        <w:trPr>
          <w:trHeight w:val="164"/>
        </w:trPr>
        <w:tc>
          <w:tcPr>
            <w:tcW w:w="1978" w:type="dxa"/>
            <w:shd w:val="clear" w:color="auto" w:fill="auto"/>
          </w:tcPr>
          <w:p w14:paraId="4291270E"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55940B57"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2B83FED8"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0F13D663" w14:textId="77777777" w:rsidTr="006A01B7">
        <w:trPr>
          <w:trHeight w:val="354"/>
        </w:trPr>
        <w:tc>
          <w:tcPr>
            <w:tcW w:w="1978" w:type="dxa"/>
            <w:shd w:val="clear" w:color="auto" w:fill="auto"/>
          </w:tcPr>
          <w:p w14:paraId="4DDC46F1"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169A74AE"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3E7AFB9F" w14:textId="77777777"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14:paraId="17678ACD" w14:textId="77777777" w:rsidTr="006A01B7">
        <w:trPr>
          <w:trHeight w:val="343"/>
        </w:trPr>
        <w:tc>
          <w:tcPr>
            <w:tcW w:w="1978" w:type="dxa"/>
            <w:shd w:val="clear" w:color="auto" w:fill="auto"/>
          </w:tcPr>
          <w:p w14:paraId="07143C5B"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2E5C1EDD"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1F18D9C8"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1D1BAFCD" w14:textId="77777777" w:rsidTr="006A01B7">
        <w:trPr>
          <w:trHeight w:val="354"/>
        </w:trPr>
        <w:tc>
          <w:tcPr>
            <w:tcW w:w="1978" w:type="dxa"/>
            <w:shd w:val="clear" w:color="auto" w:fill="auto"/>
          </w:tcPr>
          <w:p w14:paraId="7A449656"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34486677"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588FBB92"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5585FC8A" w14:textId="77777777" w:rsidTr="006A01B7">
        <w:trPr>
          <w:trHeight w:val="354"/>
        </w:trPr>
        <w:tc>
          <w:tcPr>
            <w:tcW w:w="1978" w:type="dxa"/>
            <w:shd w:val="clear" w:color="auto" w:fill="auto"/>
          </w:tcPr>
          <w:p w14:paraId="4A340431"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4891B8E5"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196F1504"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66AA5CF4" w14:textId="77777777" w:rsidTr="006A01B7">
        <w:trPr>
          <w:trHeight w:val="354"/>
        </w:trPr>
        <w:tc>
          <w:tcPr>
            <w:tcW w:w="1978" w:type="dxa"/>
            <w:shd w:val="clear" w:color="auto" w:fill="auto"/>
          </w:tcPr>
          <w:p w14:paraId="10361BEB"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06D9BB6D"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69F7E8C9"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30BCF919" w14:textId="77777777" w:rsidR="006A01B7" w:rsidRPr="00AC3800" w:rsidRDefault="006A01B7" w:rsidP="00C0047D">
      <w:pPr>
        <w:rPr>
          <w:rFonts w:ascii="Calibri" w:hAnsi="Calibri"/>
          <w:sz w:val="20"/>
          <w:szCs w:val="20"/>
        </w:rPr>
      </w:pPr>
    </w:p>
    <w:p w14:paraId="5CAD029B" w14:textId="77777777" w:rsidR="00C0047D" w:rsidRPr="004E68F1" w:rsidRDefault="00C0047D" w:rsidP="00C0047D">
      <w:pPr>
        <w:rPr>
          <w:vanish/>
        </w:rPr>
      </w:pPr>
    </w:p>
    <w:p w14:paraId="7449DBEE" w14:textId="77777777" w:rsidR="00C0047D" w:rsidRPr="00AC3800" w:rsidRDefault="00C0047D" w:rsidP="00C0047D">
      <w:pPr>
        <w:rPr>
          <w:rFonts w:ascii="Calibri" w:hAnsi="Calibri"/>
          <w:sz w:val="20"/>
          <w:szCs w:val="20"/>
        </w:rPr>
      </w:pPr>
    </w:p>
    <w:p w14:paraId="508741AE" w14:textId="77777777" w:rsidR="00C0047D" w:rsidRPr="00AC3800" w:rsidRDefault="00C0047D" w:rsidP="00C0047D">
      <w:pPr>
        <w:rPr>
          <w:rFonts w:ascii="Calibri" w:hAnsi="Calibri"/>
          <w:sz w:val="20"/>
          <w:szCs w:val="20"/>
        </w:rPr>
      </w:pPr>
    </w:p>
    <w:p w14:paraId="6FEF92BD" w14:textId="77777777" w:rsidR="00C0047D" w:rsidRPr="00AC3800" w:rsidRDefault="00C0047D" w:rsidP="00C0047D">
      <w:pPr>
        <w:rPr>
          <w:rFonts w:ascii="Calibri" w:hAnsi="Calibri"/>
          <w:sz w:val="20"/>
          <w:szCs w:val="20"/>
        </w:rPr>
      </w:pPr>
    </w:p>
    <w:p w14:paraId="54DD5764" w14:textId="77777777" w:rsidR="00C0047D" w:rsidRPr="00AC3800" w:rsidRDefault="00C0047D" w:rsidP="00C0047D">
      <w:pPr>
        <w:rPr>
          <w:rFonts w:ascii="Calibri" w:hAnsi="Calibri"/>
          <w:sz w:val="20"/>
          <w:szCs w:val="20"/>
        </w:rPr>
      </w:pPr>
    </w:p>
    <w:p w14:paraId="4A6E858C" w14:textId="77777777" w:rsidR="00C0047D" w:rsidRPr="00AC3800" w:rsidRDefault="00C0047D" w:rsidP="00C0047D">
      <w:pPr>
        <w:rPr>
          <w:rFonts w:ascii="Calibri" w:hAnsi="Calibri"/>
          <w:sz w:val="20"/>
          <w:szCs w:val="20"/>
        </w:rPr>
      </w:pPr>
    </w:p>
    <w:p w14:paraId="0D062D1F" w14:textId="77777777" w:rsidR="00C0047D" w:rsidRPr="00AC3800" w:rsidRDefault="00C0047D" w:rsidP="00C0047D">
      <w:pPr>
        <w:rPr>
          <w:rFonts w:ascii="Calibri" w:hAnsi="Calibri"/>
          <w:sz w:val="20"/>
          <w:szCs w:val="20"/>
        </w:rPr>
      </w:pPr>
    </w:p>
    <w:p w14:paraId="40FDA8E5" w14:textId="77777777" w:rsidR="00C0047D" w:rsidRPr="00AC3800" w:rsidRDefault="00C0047D" w:rsidP="00C0047D">
      <w:pPr>
        <w:rPr>
          <w:rFonts w:ascii="Calibri" w:hAnsi="Calibri"/>
          <w:sz w:val="20"/>
          <w:szCs w:val="20"/>
        </w:rPr>
      </w:pPr>
    </w:p>
    <w:p w14:paraId="5E454097" w14:textId="77777777" w:rsidR="00C0047D" w:rsidRPr="00AC3800" w:rsidRDefault="00C0047D" w:rsidP="00C0047D">
      <w:pPr>
        <w:rPr>
          <w:rFonts w:ascii="Calibri" w:hAnsi="Calibri"/>
          <w:sz w:val="20"/>
          <w:szCs w:val="20"/>
        </w:rPr>
      </w:pPr>
    </w:p>
    <w:p w14:paraId="21CBD42C" w14:textId="77777777" w:rsidR="00C0047D" w:rsidRPr="00AC3800" w:rsidRDefault="00C0047D" w:rsidP="00C0047D">
      <w:pPr>
        <w:rPr>
          <w:rFonts w:ascii="Calibri" w:hAnsi="Calibri"/>
          <w:sz w:val="20"/>
          <w:szCs w:val="20"/>
        </w:rPr>
      </w:pPr>
    </w:p>
    <w:p w14:paraId="2397645E" w14:textId="77777777" w:rsidR="00C0047D" w:rsidRPr="00AC3800" w:rsidRDefault="00C0047D" w:rsidP="00C0047D">
      <w:pPr>
        <w:rPr>
          <w:rFonts w:ascii="Calibri" w:hAnsi="Calibri"/>
          <w:sz w:val="20"/>
          <w:szCs w:val="20"/>
        </w:rPr>
      </w:pPr>
    </w:p>
    <w:p w14:paraId="01F22F76" w14:textId="77777777" w:rsidR="00C0047D" w:rsidRPr="00AC3800" w:rsidRDefault="00C0047D" w:rsidP="00C0047D">
      <w:pPr>
        <w:rPr>
          <w:rFonts w:ascii="Calibri" w:hAnsi="Calibri"/>
          <w:sz w:val="20"/>
          <w:szCs w:val="20"/>
        </w:rPr>
      </w:pPr>
    </w:p>
    <w:p w14:paraId="43137604" w14:textId="77777777" w:rsidR="00C0047D" w:rsidRPr="00AC3800" w:rsidRDefault="00C0047D" w:rsidP="00C0047D">
      <w:pPr>
        <w:rPr>
          <w:rFonts w:ascii="Calibri" w:hAnsi="Calibri"/>
          <w:sz w:val="20"/>
          <w:szCs w:val="20"/>
        </w:rPr>
      </w:pPr>
    </w:p>
    <w:p w14:paraId="5CA3617A" w14:textId="77777777" w:rsidR="00C0047D" w:rsidRDefault="00C0047D" w:rsidP="00C0047D">
      <w:pPr>
        <w:rPr>
          <w:rFonts w:ascii="Calibri" w:hAnsi="Calibri"/>
          <w:sz w:val="20"/>
          <w:szCs w:val="20"/>
        </w:rPr>
      </w:pPr>
    </w:p>
    <w:p w14:paraId="02DF76FE" w14:textId="77777777" w:rsidR="00CB7B50" w:rsidRDefault="00CB7B50">
      <w:pPr>
        <w:rPr>
          <w:rFonts w:ascii="Calibri" w:hAnsi="Calibri"/>
          <w:sz w:val="20"/>
          <w:szCs w:val="20"/>
        </w:rPr>
      </w:pPr>
      <w:r>
        <w:rPr>
          <w:rFonts w:ascii="Calibri" w:hAnsi="Calibri"/>
          <w:sz w:val="20"/>
          <w:szCs w:val="20"/>
        </w:rPr>
        <w:br w:type="page"/>
      </w:r>
    </w:p>
    <w:p w14:paraId="51E49071" w14:textId="77777777" w:rsidR="00C0047D" w:rsidRDefault="00C0047D" w:rsidP="00C0047D">
      <w:pPr>
        <w:rPr>
          <w:rFonts w:ascii="Calibri" w:hAnsi="Calibri"/>
          <w:sz w:val="20"/>
          <w:szCs w:val="20"/>
        </w:rPr>
        <w:sectPr w:rsidR="00C0047D" w:rsidSect="00D40350">
          <w:footerReference w:type="default" r:id="rId41"/>
          <w:pgSz w:w="11906" w:h="16838"/>
          <w:pgMar w:top="1440" w:right="1440" w:bottom="1440" w:left="1440" w:header="708" w:footer="708" w:gutter="0"/>
          <w:cols w:space="708"/>
          <w:docGrid w:linePitch="360"/>
        </w:sectPr>
      </w:pPr>
    </w:p>
    <w:p w14:paraId="4886124C"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t xml:space="preserve">        Solve the following:</w:t>
      </w:r>
    </w:p>
    <w:p w14:paraId="5A78D6E2"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68D87DCE"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545F42A4"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658C829D"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5A7BB699"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5718E532"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711D924B"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16822D00"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1B052641"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2F994981"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26A5B50E"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3E1F8FBC"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5BD9FB3C"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548801C4"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0B8954C"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444436F6"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7FD579C"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1D16AB41"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09B49D35"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70FF9D65" w14:textId="77777777" w:rsidR="00C0047D" w:rsidRDefault="00C0047D" w:rsidP="00C0047D">
      <w:pPr>
        <w:rPr>
          <w:rFonts w:ascii="Calibri" w:hAnsi="Calibri"/>
          <w:sz w:val="20"/>
          <w:szCs w:val="20"/>
        </w:rPr>
      </w:pPr>
    </w:p>
    <w:p w14:paraId="19460CCD"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F65D789" w14:textId="77777777" w:rsidR="00542C9F" w:rsidRPr="00F92E24" w:rsidRDefault="00F92E24" w:rsidP="00C0047D">
      <w:pPr>
        <w:rPr>
          <w:rFonts w:ascii="Calibri" w:hAnsi="Calibri"/>
          <w:b/>
          <w:bCs/>
          <w:i/>
          <w:iCs/>
          <w:color w:val="231F20"/>
          <w:sz w:val="20"/>
          <w:szCs w:val="20"/>
        </w:rPr>
      </w:pPr>
      <w:r w:rsidRPr="00F92E24">
        <w:rPr>
          <w:rFonts w:ascii="Calibri" w:hAnsi="Calibri"/>
          <w:b/>
          <w:bCs/>
          <w:i/>
          <w:iCs/>
          <w:color w:val="231F20"/>
          <w:sz w:val="20"/>
          <w:szCs w:val="20"/>
        </w:rPr>
        <w:t xml:space="preserve">Self-assess using the answers at the end of the booklet. </w:t>
      </w:r>
    </w:p>
    <w:p w14:paraId="710A6C0C"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14:paraId="37DFFAED"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26AA2599"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2" w:history="1">
        <w:r w:rsidRPr="00AC3800">
          <w:rPr>
            <w:rStyle w:val="Hyperlink"/>
            <w:rFonts w:ascii="Calibri" w:hAnsi="Calibri"/>
            <w:sz w:val="20"/>
            <w:szCs w:val="20"/>
          </w:rPr>
          <w:t>www.bbc.co.uk/education/guides/zc2hsbk/revision</w:t>
        </w:r>
      </w:hyperlink>
    </w:p>
    <w:p w14:paraId="68712DB4" w14:textId="77777777" w:rsidR="00C0047D" w:rsidRPr="00AC3800" w:rsidRDefault="00C0047D" w:rsidP="00C0047D">
      <w:pPr>
        <w:rPr>
          <w:rFonts w:ascii="Calibri" w:hAnsi="Calibri"/>
          <w:sz w:val="20"/>
          <w:szCs w:val="20"/>
        </w:rPr>
      </w:pPr>
    </w:p>
    <w:p w14:paraId="58F34B66"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08A06F4F"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0DDAE8B8" w14:textId="77777777" w:rsidR="00C0047D" w:rsidRPr="00AC3800" w:rsidRDefault="00C0047D" w:rsidP="00C0047D">
      <w:pPr>
        <w:spacing w:after="160"/>
        <w:rPr>
          <w:rFonts w:ascii="Calibri" w:hAnsi="Calibri"/>
          <w:sz w:val="20"/>
          <w:szCs w:val="20"/>
        </w:rPr>
      </w:pPr>
    </w:p>
    <w:p w14:paraId="221E851B"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07E5215F" w14:textId="77777777" w:rsidR="00C0047D" w:rsidRPr="00AC3800" w:rsidRDefault="00C0047D" w:rsidP="00C0047D">
      <w:pPr>
        <w:spacing w:after="160"/>
        <w:rPr>
          <w:rFonts w:ascii="Calibri" w:hAnsi="Calibri"/>
          <w:sz w:val="20"/>
          <w:szCs w:val="20"/>
        </w:rPr>
      </w:pPr>
    </w:p>
    <w:p w14:paraId="7C3DF4B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6FE18A42" w14:textId="77777777" w:rsidR="00C0047D" w:rsidRPr="00AC3800" w:rsidRDefault="00C0047D" w:rsidP="00C0047D">
      <w:pPr>
        <w:spacing w:after="160"/>
        <w:rPr>
          <w:rFonts w:ascii="Calibri" w:hAnsi="Calibri"/>
          <w:sz w:val="20"/>
          <w:szCs w:val="20"/>
        </w:rPr>
      </w:pPr>
    </w:p>
    <w:p w14:paraId="3A82035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28C6A960" w14:textId="77777777" w:rsidR="00C0047D" w:rsidRPr="00AC3800" w:rsidRDefault="00C0047D" w:rsidP="00C0047D">
      <w:pPr>
        <w:spacing w:after="160"/>
        <w:rPr>
          <w:rFonts w:ascii="Calibri" w:hAnsi="Calibri"/>
          <w:sz w:val="20"/>
          <w:szCs w:val="20"/>
        </w:rPr>
      </w:pPr>
    </w:p>
    <w:p w14:paraId="685C8504"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4067CCAF" w14:textId="77777777" w:rsidR="00C0047D" w:rsidRPr="00AC3800" w:rsidRDefault="00C0047D" w:rsidP="00C0047D">
      <w:pPr>
        <w:spacing w:after="160"/>
        <w:rPr>
          <w:rFonts w:ascii="Calibri" w:hAnsi="Calibri"/>
          <w:sz w:val="20"/>
          <w:szCs w:val="20"/>
        </w:rPr>
      </w:pPr>
    </w:p>
    <w:p w14:paraId="6924346E"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2CFC5E84" w14:textId="77777777" w:rsidR="00C0047D" w:rsidRPr="00AC3800" w:rsidRDefault="00C0047D" w:rsidP="00C0047D">
      <w:pPr>
        <w:spacing w:after="160"/>
        <w:rPr>
          <w:rFonts w:ascii="Calibri" w:hAnsi="Calibri"/>
          <w:sz w:val="20"/>
          <w:szCs w:val="20"/>
        </w:rPr>
      </w:pPr>
    </w:p>
    <w:p w14:paraId="68C2BFC6"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1243F642" w14:textId="77777777" w:rsidR="00C0047D" w:rsidRPr="00AC3800" w:rsidRDefault="00C0047D" w:rsidP="00C0047D">
      <w:pPr>
        <w:spacing w:after="160"/>
        <w:rPr>
          <w:rFonts w:ascii="Calibri" w:hAnsi="Calibri"/>
          <w:sz w:val="20"/>
          <w:szCs w:val="20"/>
        </w:rPr>
      </w:pPr>
    </w:p>
    <w:p w14:paraId="544B07F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5D7D34DE" w14:textId="77777777" w:rsidR="00C0047D" w:rsidRPr="00AC3800" w:rsidRDefault="00C0047D" w:rsidP="00C0047D">
      <w:pPr>
        <w:spacing w:after="160"/>
        <w:rPr>
          <w:rFonts w:ascii="Calibri" w:hAnsi="Calibri"/>
          <w:sz w:val="20"/>
          <w:szCs w:val="20"/>
        </w:rPr>
      </w:pPr>
    </w:p>
    <w:p w14:paraId="276213F3"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78A408F2" w14:textId="77777777" w:rsidR="00C0047D" w:rsidRPr="00AC3800" w:rsidRDefault="00C0047D" w:rsidP="00C0047D">
      <w:pPr>
        <w:spacing w:after="160"/>
        <w:rPr>
          <w:rFonts w:ascii="Calibri" w:hAnsi="Calibri"/>
          <w:sz w:val="20"/>
          <w:szCs w:val="20"/>
        </w:rPr>
      </w:pPr>
    </w:p>
    <w:p w14:paraId="47F82A8B"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1684EF70" w14:textId="77777777" w:rsidR="00C0047D" w:rsidRPr="00AC3800" w:rsidRDefault="00C0047D" w:rsidP="00C0047D">
      <w:pPr>
        <w:spacing w:after="160"/>
        <w:rPr>
          <w:rFonts w:ascii="Calibri" w:hAnsi="Calibri"/>
          <w:sz w:val="20"/>
          <w:szCs w:val="20"/>
        </w:rPr>
      </w:pPr>
    </w:p>
    <w:p w14:paraId="04E26678"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7C81C7B5" w14:textId="77777777" w:rsidR="00C0047D" w:rsidRPr="00AC3800" w:rsidRDefault="00C0047D" w:rsidP="00C0047D">
      <w:pPr>
        <w:spacing w:after="160"/>
        <w:rPr>
          <w:rFonts w:ascii="Calibri" w:hAnsi="Calibri"/>
          <w:sz w:val="20"/>
          <w:szCs w:val="20"/>
        </w:rPr>
      </w:pPr>
    </w:p>
    <w:p w14:paraId="19D75AD9"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75C5067A"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29679BF" w14:textId="77777777" w:rsidR="00CB7B50" w:rsidRDefault="00F92E24">
      <w:pPr>
        <w:rPr>
          <w:rFonts w:ascii="Calibri" w:hAnsi="Calibri"/>
          <w:sz w:val="20"/>
          <w:szCs w:val="20"/>
        </w:rPr>
      </w:pPr>
      <w:r w:rsidRPr="00F92E24">
        <w:rPr>
          <w:rFonts w:ascii="Calibri" w:hAnsi="Calibri"/>
          <w:b/>
          <w:bCs/>
          <w:i/>
          <w:iCs/>
          <w:color w:val="231F20"/>
          <w:sz w:val="20"/>
          <w:szCs w:val="20"/>
        </w:rPr>
        <w:t>Self-assess using the answers at the end of the booklet</w:t>
      </w:r>
      <w:r>
        <w:rPr>
          <w:rFonts w:ascii="Calibri" w:hAnsi="Calibri"/>
          <w:sz w:val="20"/>
          <w:szCs w:val="20"/>
        </w:rPr>
        <w:t xml:space="preserve"> </w:t>
      </w:r>
      <w:r w:rsidR="00CB7B50">
        <w:rPr>
          <w:rFonts w:ascii="Calibri" w:hAnsi="Calibri"/>
          <w:sz w:val="20"/>
          <w:szCs w:val="20"/>
        </w:rPr>
        <w:br w:type="page"/>
      </w:r>
    </w:p>
    <w:p w14:paraId="01C95EF2"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Rearranging formulae</w:t>
      </w:r>
    </w:p>
    <w:p w14:paraId="254C1320" w14:textId="77777777"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14:paraId="728688B8" w14:textId="77777777" w:rsidR="00C0047D" w:rsidRPr="00AC3800" w:rsidRDefault="004C4417" w:rsidP="00C0047D">
      <w:pPr>
        <w:rPr>
          <w:rFonts w:ascii="Calibri" w:hAnsi="Calibri"/>
          <w:sz w:val="20"/>
          <w:szCs w:val="20"/>
        </w:rPr>
      </w:pPr>
      <w:hyperlink r:id="rId43" w:history="1">
        <w:r w:rsidR="00C0047D" w:rsidRPr="00AC3800">
          <w:rPr>
            <w:rStyle w:val="Hyperlink"/>
            <w:rFonts w:ascii="Calibri" w:hAnsi="Calibri"/>
            <w:sz w:val="20"/>
            <w:szCs w:val="20"/>
          </w:rPr>
          <w:t>www.khanacademy.org/math/algebra/one-variable-linear-equations/old-school-equations/v/solving-for-a-variable</w:t>
        </w:r>
      </w:hyperlink>
    </w:p>
    <w:p w14:paraId="2E37E05F" w14:textId="77777777" w:rsidR="00C0047D" w:rsidRPr="00AC3800" w:rsidRDefault="004C4417" w:rsidP="00C0047D">
      <w:pPr>
        <w:rPr>
          <w:rFonts w:ascii="Calibri" w:hAnsi="Calibri"/>
          <w:sz w:val="20"/>
          <w:szCs w:val="20"/>
        </w:rPr>
      </w:pPr>
      <w:hyperlink r:id="rId44" w:history="1">
        <w:r w:rsidR="00C0047D" w:rsidRPr="00AC3800">
          <w:rPr>
            <w:rStyle w:val="Hyperlink"/>
            <w:rFonts w:ascii="Calibri" w:hAnsi="Calibri"/>
            <w:sz w:val="20"/>
            <w:szCs w:val="20"/>
          </w:rPr>
          <w:t>www.youtube.com/watch?v=_WWgc3ABSj4</w:t>
        </w:r>
      </w:hyperlink>
    </w:p>
    <w:p w14:paraId="30A77B26" w14:textId="77777777" w:rsidR="00C0047D" w:rsidRPr="00AC3800" w:rsidRDefault="00C0047D" w:rsidP="00C0047D">
      <w:pPr>
        <w:rPr>
          <w:rFonts w:ascii="Calibri" w:hAnsi="Calibri"/>
          <w:sz w:val="20"/>
          <w:szCs w:val="20"/>
        </w:rPr>
      </w:pPr>
    </w:p>
    <w:p w14:paraId="242C2418"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4C71648A" w14:textId="77777777" w:rsidR="00C0047D" w:rsidRPr="00AC3800" w:rsidRDefault="00C0047D" w:rsidP="00C0047D">
      <w:pPr>
        <w:rPr>
          <w:rFonts w:ascii="Calibri" w:hAnsi="Calibri"/>
          <w:sz w:val="20"/>
          <w:szCs w:val="20"/>
        </w:rPr>
      </w:pPr>
    </w:p>
    <w:p w14:paraId="352AE856"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4A1FFBCA"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480B5856" w14:textId="77777777" w:rsidR="00C0047D" w:rsidRPr="00AC3800" w:rsidRDefault="00C0047D" w:rsidP="00C0047D">
      <w:pPr>
        <w:spacing w:after="160"/>
        <w:rPr>
          <w:rFonts w:ascii="Calibri" w:hAnsi="Calibri"/>
          <w:sz w:val="20"/>
          <w:szCs w:val="20"/>
        </w:rPr>
      </w:pPr>
    </w:p>
    <w:p w14:paraId="7648C0E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601DE3DE" w14:textId="77777777" w:rsidR="00C0047D" w:rsidRPr="00AC3800" w:rsidRDefault="00C0047D" w:rsidP="00C0047D">
      <w:pPr>
        <w:spacing w:after="160"/>
        <w:rPr>
          <w:rFonts w:ascii="Calibri" w:hAnsi="Calibri"/>
          <w:sz w:val="20"/>
          <w:szCs w:val="20"/>
        </w:rPr>
      </w:pPr>
    </w:p>
    <w:p w14:paraId="75BB961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3879AD0C" w14:textId="77777777" w:rsidR="00C0047D" w:rsidRPr="00AC3800" w:rsidRDefault="00C0047D" w:rsidP="00C0047D">
      <w:pPr>
        <w:spacing w:after="160"/>
        <w:rPr>
          <w:rFonts w:ascii="Calibri" w:hAnsi="Calibri"/>
          <w:sz w:val="20"/>
          <w:szCs w:val="20"/>
        </w:rPr>
      </w:pPr>
    </w:p>
    <w:p w14:paraId="2EF0844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5C101067" w14:textId="77777777" w:rsidR="00C0047D" w:rsidRPr="00AC3800" w:rsidRDefault="00C0047D" w:rsidP="00C0047D">
      <w:pPr>
        <w:pStyle w:val="ListParagraph"/>
        <w:spacing w:after="160"/>
        <w:rPr>
          <w:rFonts w:ascii="Calibri" w:hAnsi="Calibri"/>
          <w:sz w:val="20"/>
          <w:szCs w:val="20"/>
        </w:rPr>
      </w:pPr>
    </w:p>
    <w:p w14:paraId="6F52337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3F8DDD62" w14:textId="77777777" w:rsidR="00C0047D" w:rsidRPr="00AC3800" w:rsidRDefault="00C0047D" w:rsidP="00C0047D">
      <w:pPr>
        <w:pStyle w:val="ListParagraph"/>
        <w:spacing w:after="160"/>
        <w:rPr>
          <w:rFonts w:ascii="Calibri" w:hAnsi="Calibri"/>
          <w:sz w:val="20"/>
          <w:szCs w:val="20"/>
        </w:rPr>
      </w:pPr>
    </w:p>
    <w:p w14:paraId="4072E16D"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123EF0DC" w14:textId="77777777" w:rsidR="00C0047D" w:rsidRPr="00AC3800" w:rsidRDefault="00C0047D" w:rsidP="00C0047D">
      <w:pPr>
        <w:pStyle w:val="ListParagraph"/>
        <w:spacing w:after="160"/>
        <w:rPr>
          <w:rFonts w:ascii="Calibri" w:hAnsi="Calibri"/>
          <w:sz w:val="20"/>
          <w:szCs w:val="20"/>
        </w:rPr>
      </w:pPr>
    </w:p>
    <w:p w14:paraId="13AAEEBB"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1F95485D" w14:textId="77777777" w:rsidR="00C0047D" w:rsidRDefault="00C0047D" w:rsidP="00C0047D">
      <w:pPr>
        <w:pStyle w:val="ListParagraph"/>
        <w:spacing w:after="160"/>
        <w:rPr>
          <w:rFonts w:ascii="Calibri" w:hAnsi="Calibri"/>
          <w:sz w:val="20"/>
          <w:szCs w:val="20"/>
        </w:rPr>
      </w:pPr>
    </w:p>
    <w:p w14:paraId="3D05D5C0"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23E608E8" w14:textId="77777777" w:rsidR="00C0047D" w:rsidRDefault="00C0047D" w:rsidP="00C0047D">
      <w:pPr>
        <w:pStyle w:val="ListParagraph"/>
        <w:rPr>
          <w:rFonts w:ascii="Calibri" w:hAnsi="Calibri"/>
          <w:sz w:val="20"/>
          <w:szCs w:val="20"/>
        </w:rPr>
      </w:pPr>
    </w:p>
    <w:p w14:paraId="4AF0842C" w14:textId="77777777" w:rsidR="00C0047D" w:rsidRPr="00AC3800" w:rsidRDefault="00C0047D" w:rsidP="00C0047D">
      <w:pPr>
        <w:spacing w:after="160"/>
        <w:ind w:left="720"/>
        <w:rPr>
          <w:rFonts w:ascii="Calibri" w:hAnsi="Calibri"/>
          <w:sz w:val="20"/>
          <w:szCs w:val="20"/>
        </w:rPr>
      </w:pPr>
    </w:p>
    <w:p w14:paraId="080B684D"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38ACFD0F"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5F74ECEF"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3B2676A" w14:textId="77777777" w:rsidR="00EB65A9" w:rsidRDefault="00F92E24">
      <w:pPr>
        <w:rPr>
          <w:rFonts w:ascii="Calibri" w:hAnsi="Calibri"/>
          <w:b/>
          <w:color w:val="E36C0A" w:themeColor="accent6" w:themeShade="BF"/>
          <w:sz w:val="20"/>
          <w:szCs w:val="20"/>
        </w:rPr>
      </w:pPr>
      <w:r w:rsidRPr="00F92E24">
        <w:rPr>
          <w:rFonts w:ascii="Calibri" w:hAnsi="Calibri"/>
          <w:b/>
          <w:bCs/>
          <w:i/>
          <w:iCs/>
          <w:color w:val="231F20"/>
          <w:sz w:val="20"/>
          <w:szCs w:val="20"/>
        </w:rPr>
        <w:t>Self-assess using the answers at the end of the booklet</w:t>
      </w:r>
      <w:r>
        <w:rPr>
          <w:rFonts w:ascii="Calibri" w:hAnsi="Calibri"/>
          <w:b/>
          <w:color w:val="E36C0A" w:themeColor="accent6" w:themeShade="BF"/>
          <w:sz w:val="20"/>
          <w:szCs w:val="20"/>
        </w:rPr>
        <w:t xml:space="preserve"> </w:t>
      </w:r>
      <w:r w:rsidR="00EB65A9">
        <w:rPr>
          <w:rFonts w:ascii="Calibri" w:hAnsi="Calibri"/>
          <w:b/>
          <w:color w:val="E36C0A" w:themeColor="accent6" w:themeShade="BF"/>
          <w:sz w:val="20"/>
          <w:szCs w:val="20"/>
        </w:rPr>
        <w:br w:type="page"/>
      </w:r>
    </w:p>
    <w:p w14:paraId="0E361824"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Significant figures</w:t>
      </w:r>
    </w:p>
    <w:p w14:paraId="4C48CD42" w14:textId="77777777" w:rsidR="00C0047D" w:rsidRDefault="00C0047D" w:rsidP="00C0047D">
      <w:pPr>
        <w:rPr>
          <w:rFonts w:ascii="Calibri" w:hAnsi="Calibri"/>
          <w:sz w:val="20"/>
          <w:szCs w:val="20"/>
        </w:rPr>
      </w:pPr>
    </w:p>
    <w:p w14:paraId="1FF72EF3"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68D0EF2D" w14:textId="77777777" w:rsidR="00C0047D" w:rsidRDefault="00C0047D" w:rsidP="00C0047D">
      <w:pPr>
        <w:rPr>
          <w:rFonts w:ascii="Calibri" w:hAnsi="Calibri"/>
          <w:sz w:val="20"/>
          <w:szCs w:val="20"/>
        </w:rPr>
      </w:pPr>
    </w:p>
    <w:p w14:paraId="32747574"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38CAB064" w14:textId="77777777" w:rsidR="00C0047D" w:rsidRDefault="004C4417" w:rsidP="00C0047D">
      <w:pPr>
        <w:rPr>
          <w:rFonts w:ascii="Calibri" w:hAnsi="Calibri"/>
          <w:sz w:val="20"/>
          <w:szCs w:val="20"/>
        </w:rPr>
      </w:pPr>
      <w:hyperlink r:id="rId45" w:history="1">
        <w:r w:rsidR="00C0047D" w:rsidRPr="00CB0AB7">
          <w:rPr>
            <w:rStyle w:val="Hyperlink"/>
            <w:rFonts w:ascii="Calibri" w:hAnsi="Calibri"/>
            <w:sz w:val="20"/>
            <w:szCs w:val="20"/>
          </w:rPr>
          <w:t>http://www.purplemath.com/modules/rounding2.htm</w:t>
        </w:r>
      </w:hyperlink>
    </w:p>
    <w:p w14:paraId="52DDD095" w14:textId="77777777" w:rsidR="00D40350" w:rsidRDefault="00D40350" w:rsidP="00C0047D">
      <w:pPr>
        <w:rPr>
          <w:rFonts w:ascii="Calibri" w:hAnsi="Calibri"/>
          <w:sz w:val="20"/>
          <w:szCs w:val="20"/>
        </w:rPr>
      </w:pPr>
    </w:p>
    <w:p w14:paraId="2297BF52"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32936270"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5B343EA0"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7E535517"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5DF452CF"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0119A7FE"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504E781D"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6D62DD41"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04CF016D" w14:textId="77777777" w:rsidR="00C0047D" w:rsidRDefault="00C0047D" w:rsidP="00C0047D">
      <w:pPr>
        <w:ind w:left="709" w:hanging="283"/>
        <w:rPr>
          <w:rFonts w:ascii="Calibri" w:hAnsi="Calibri"/>
          <w:sz w:val="20"/>
          <w:szCs w:val="20"/>
        </w:rPr>
      </w:pPr>
    </w:p>
    <w:p w14:paraId="14765AFD" w14:textId="77777777"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14:paraId="1B8D4BB8" w14:textId="77777777" w:rsidR="00C0047D" w:rsidRDefault="00C0047D" w:rsidP="00C0047D">
      <w:pPr>
        <w:ind w:left="709" w:hanging="283"/>
        <w:rPr>
          <w:rFonts w:ascii="Calibri" w:hAnsi="Calibri"/>
          <w:sz w:val="20"/>
          <w:szCs w:val="20"/>
        </w:rPr>
      </w:pPr>
    </w:p>
    <w:p w14:paraId="169E80FA"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59C6B3F6"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36F2C699"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1AB9BA72"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6232593D"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40967158"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6687244B" w14:textId="77777777" w:rsidR="00C0047D" w:rsidRDefault="00F92E24" w:rsidP="00C0047D">
      <w:pPr>
        <w:ind w:left="720"/>
        <w:rPr>
          <w:rFonts w:ascii="Calibri" w:hAnsi="Calibri"/>
          <w:b/>
          <w:sz w:val="20"/>
          <w:szCs w:val="20"/>
        </w:rPr>
      </w:pPr>
      <w:r w:rsidRPr="00F92E24">
        <w:rPr>
          <w:rFonts w:ascii="Calibri" w:hAnsi="Calibri"/>
          <w:b/>
          <w:bCs/>
          <w:i/>
          <w:iCs/>
          <w:color w:val="231F20"/>
          <w:sz w:val="20"/>
          <w:szCs w:val="20"/>
        </w:rPr>
        <w:t>Self-assess using the answers at the end of the booklet</w:t>
      </w:r>
    </w:p>
    <w:p w14:paraId="69883D97"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2AAFBCB9"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Atomic Structure</w:t>
      </w:r>
    </w:p>
    <w:p w14:paraId="32E7CA24" w14:textId="77777777"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0142A51E" w14:textId="77777777" w:rsidR="00C0047D" w:rsidRPr="00AC3800" w:rsidRDefault="00C0047D" w:rsidP="00C0047D">
      <w:pPr>
        <w:rPr>
          <w:rFonts w:ascii="Calibri" w:hAnsi="Calibri"/>
          <w:sz w:val="20"/>
          <w:szCs w:val="20"/>
        </w:rPr>
      </w:pPr>
    </w:p>
    <w:p w14:paraId="74C521CC"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6" w:history="1">
        <w:r w:rsidRPr="00AC3800">
          <w:rPr>
            <w:rStyle w:val="Hyperlink"/>
            <w:rFonts w:ascii="Calibri" w:hAnsi="Calibri"/>
            <w:sz w:val="20"/>
            <w:szCs w:val="20"/>
          </w:rPr>
          <w:t>www.youtube.com/watch?v=wzALbzTdnc8</w:t>
        </w:r>
      </w:hyperlink>
    </w:p>
    <w:p w14:paraId="49AE8E43" w14:textId="77777777" w:rsidR="00C0047D" w:rsidRPr="00AC3800" w:rsidRDefault="00C0047D" w:rsidP="00C0047D">
      <w:pPr>
        <w:rPr>
          <w:rFonts w:ascii="Calibri" w:hAnsi="Calibri"/>
          <w:sz w:val="20"/>
          <w:szCs w:val="20"/>
        </w:rPr>
      </w:pPr>
    </w:p>
    <w:p w14:paraId="48948F29"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0644E42D" w14:textId="77777777" w:rsidR="00F92E24" w:rsidRDefault="00F92E24">
      <w:pPr>
        <w:rPr>
          <w:rFonts w:ascii="Calibri" w:hAnsi="Calibri"/>
          <w:b/>
          <w:color w:val="E36C0A" w:themeColor="accent6" w:themeShade="BF"/>
          <w:sz w:val="20"/>
          <w:szCs w:val="20"/>
        </w:rPr>
      </w:pPr>
      <w:r w:rsidRPr="00F92E24">
        <w:rPr>
          <w:rFonts w:ascii="Calibri" w:hAnsi="Calibri"/>
          <w:b/>
          <w:bCs/>
          <w:i/>
          <w:iCs/>
          <w:color w:val="231F20"/>
          <w:sz w:val="20"/>
          <w:szCs w:val="20"/>
        </w:rPr>
        <w:t>Self-assess using the answers at the end of the booklet</w:t>
      </w:r>
    </w:p>
    <w:p w14:paraId="1BF24261" w14:textId="77777777" w:rsidR="00F92E24" w:rsidRDefault="00F92E24">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37E94746" w14:textId="77777777" w:rsidR="00C0047D" w:rsidRPr="00AC3800" w:rsidRDefault="00C0047D" w:rsidP="00C0047D">
      <w:pPr>
        <w:rPr>
          <w:rFonts w:ascii="Calibri" w:hAnsi="Calibri"/>
          <w:b/>
          <w:sz w:val="20"/>
          <w:szCs w:val="20"/>
        </w:rPr>
      </w:pPr>
      <w:r w:rsidRPr="00D40350">
        <w:rPr>
          <w:rFonts w:ascii="Calibri" w:hAnsi="Calibri"/>
          <w:b/>
          <w:color w:val="E36C0A" w:themeColor="accent6" w:themeShade="BF"/>
          <w:sz w:val="20"/>
          <w:szCs w:val="20"/>
        </w:rPr>
        <w:t>Recording Data</w:t>
      </w:r>
    </w:p>
    <w:p w14:paraId="0B601F93"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01A80766"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263081FD" w14:textId="77777777"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14:paraId="2DF787A7" w14:textId="77777777" w:rsidR="00C0047D" w:rsidRPr="00AC3800" w:rsidRDefault="00C0047D" w:rsidP="00C0047D">
      <w:pPr>
        <w:rPr>
          <w:rFonts w:ascii="Calibri" w:hAnsi="Calibri"/>
          <w:sz w:val="20"/>
          <w:szCs w:val="20"/>
        </w:rPr>
      </w:pPr>
    </w:p>
    <w:p w14:paraId="0C1BCE40"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21C42E67" w14:textId="77777777" w:rsidR="00C0047D" w:rsidRPr="00AC3800" w:rsidRDefault="00C0047D" w:rsidP="00C0047D">
      <w:pPr>
        <w:rPr>
          <w:rFonts w:ascii="Calibri" w:hAnsi="Calibri"/>
          <w:sz w:val="20"/>
          <w:szCs w:val="20"/>
        </w:rPr>
      </w:pPr>
    </w:p>
    <w:p w14:paraId="7E34E9A3" w14:textId="77777777" w:rsidR="00C0047D" w:rsidRPr="00AC3800" w:rsidRDefault="004C4417" w:rsidP="00C0047D">
      <w:pPr>
        <w:rPr>
          <w:rFonts w:ascii="Calibri" w:hAnsi="Calibri"/>
          <w:sz w:val="20"/>
          <w:szCs w:val="20"/>
        </w:rPr>
      </w:pPr>
      <w:hyperlink r:id="rId47" w:history="1">
        <w:r w:rsidR="00C0047D" w:rsidRPr="00AC3800">
          <w:rPr>
            <w:rStyle w:val="Hyperlink"/>
            <w:rFonts w:ascii="Calibri" w:hAnsi="Calibri"/>
            <w:sz w:val="20"/>
            <w:szCs w:val="20"/>
          </w:rPr>
          <w:t>http://filestore.aqa.org.uk/resources/physics/AQA-7407-7408-PHBK.PDF</w:t>
        </w:r>
      </w:hyperlink>
    </w:p>
    <w:p w14:paraId="4EF40DF5" w14:textId="77777777" w:rsidR="00C0047D" w:rsidRPr="00AC3800" w:rsidRDefault="004C4417"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14:paraId="03C85C47" w14:textId="77777777" w:rsidR="00C0047D" w:rsidRPr="00AC3800" w:rsidRDefault="004C4417" w:rsidP="00C0047D">
      <w:pPr>
        <w:rPr>
          <w:rFonts w:ascii="Calibri" w:hAnsi="Calibri"/>
          <w:sz w:val="20"/>
          <w:szCs w:val="20"/>
        </w:rPr>
      </w:pPr>
      <w:hyperlink r:id="rId49" w:history="1">
        <w:r w:rsidR="00C0047D" w:rsidRPr="00AC3800">
          <w:rPr>
            <w:rStyle w:val="Hyperlink"/>
            <w:rFonts w:ascii="Calibri" w:hAnsi="Calibri"/>
            <w:sz w:val="20"/>
            <w:szCs w:val="20"/>
          </w:rPr>
          <w:t>http://www.ocr.org.uk/Images/295483-practical-skills-handbook.pdf</w:t>
        </w:r>
      </w:hyperlink>
    </w:p>
    <w:p w14:paraId="3888D554" w14:textId="77777777" w:rsidR="00C0047D" w:rsidRPr="00AC3800" w:rsidRDefault="00C0047D" w:rsidP="00C0047D">
      <w:pPr>
        <w:rPr>
          <w:rFonts w:ascii="Calibri" w:hAnsi="Calibri"/>
          <w:sz w:val="20"/>
          <w:szCs w:val="20"/>
        </w:rPr>
      </w:pPr>
    </w:p>
    <w:p w14:paraId="746CC091"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0B247EB4" w14:textId="77777777" w:rsidR="00C0047D" w:rsidRPr="00AC3800" w:rsidRDefault="00C0047D" w:rsidP="00C0047D">
      <w:pPr>
        <w:rPr>
          <w:rFonts w:ascii="Calibri" w:hAnsi="Calibri"/>
          <w:sz w:val="20"/>
          <w:szCs w:val="20"/>
        </w:rPr>
      </w:pPr>
    </w:p>
    <w:p w14:paraId="121D74F8"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0F1CFCB4"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17EDF646" w14:textId="77777777" w:rsidTr="00D40350">
        <w:tc>
          <w:tcPr>
            <w:tcW w:w="1704" w:type="dxa"/>
            <w:shd w:val="clear" w:color="auto" w:fill="auto"/>
          </w:tcPr>
          <w:p w14:paraId="6617381D" w14:textId="77777777" w:rsidR="00C0047D" w:rsidRPr="00AC3800" w:rsidRDefault="00C0047D" w:rsidP="00D40350">
            <w:pPr>
              <w:rPr>
                <w:rFonts w:ascii="Calibri" w:hAnsi="Calibri"/>
                <w:b/>
                <w:sz w:val="20"/>
                <w:szCs w:val="20"/>
              </w:rPr>
            </w:pPr>
          </w:p>
        </w:tc>
        <w:tc>
          <w:tcPr>
            <w:tcW w:w="6818" w:type="dxa"/>
            <w:gridSpan w:val="4"/>
            <w:shd w:val="clear" w:color="auto" w:fill="auto"/>
          </w:tcPr>
          <w:p w14:paraId="23D0AF9E"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6E2DDE10" w14:textId="77777777" w:rsidTr="00D40350">
        <w:tc>
          <w:tcPr>
            <w:tcW w:w="1704" w:type="dxa"/>
            <w:shd w:val="clear" w:color="auto" w:fill="auto"/>
          </w:tcPr>
          <w:p w14:paraId="1F0DA5E9"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69A2A43F"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1F840577"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26D27462"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72C79862"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2275E1C3" w14:textId="77777777" w:rsidTr="00D40350">
        <w:tc>
          <w:tcPr>
            <w:tcW w:w="1704" w:type="dxa"/>
            <w:shd w:val="clear" w:color="auto" w:fill="auto"/>
          </w:tcPr>
          <w:p w14:paraId="70ACEC64"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34F5BDC7"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527E4219"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50BAABDF"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24606E58"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783B3585" w14:textId="77777777" w:rsidTr="00D40350">
        <w:tc>
          <w:tcPr>
            <w:tcW w:w="1704" w:type="dxa"/>
            <w:shd w:val="clear" w:color="auto" w:fill="auto"/>
          </w:tcPr>
          <w:p w14:paraId="1F62CDBC"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2C7B5B3F"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13685156"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240514BB"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71F8FE28"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0605C2D6" w14:textId="77777777" w:rsidTr="00D40350">
        <w:tc>
          <w:tcPr>
            <w:tcW w:w="1704" w:type="dxa"/>
            <w:shd w:val="clear" w:color="auto" w:fill="auto"/>
          </w:tcPr>
          <w:p w14:paraId="12812C3A"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008A58C2"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567BB9FB"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639AB22B"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40B1F4B6"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45ABF8DB" w14:textId="77777777" w:rsidTr="00D40350">
        <w:tc>
          <w:tcPr>
            <w:tcW w:w="1704" w:type="dxa"/>
            <w:shd w:val="clear" w:color="auto" w:fill="auto"/>
          </w:tcPr>
          <w:p w14:paraId="2610419E"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58B214E0"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42D7C458"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6A943E2E"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54225F39"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7F7A32A2" w14:textId="77777777" w:rsidTr="00D40350">
        <w:tc>
          <w:tcPr>
            <w:tcW w:w="1704" w:type="dxa"/>
            <w:shd w:val="clear" w:color="auto" w:fill="auto"/>
          </w:tcPr>
          <w:p w14:paraId="7176B9A7"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72BD4289"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61AE802C"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7E78024E"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5CFD60DF"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3E1F8CB1" w14:textId="77777777" w:rsidTr="00D40350">
        <w:tc>
          <w:tcPr>
            <w:tcW w:w="1704" w:type="dxa"/>
            <w:shd w:val="clear" w:color="auto" w:fill="auto"/>
          </w:tcPr>
          <w:p w14:paraId="0DF57913"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1D328A12"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36E7A8E9"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7047BA59"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0AC4E205"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3305C356" w14:textId="77777777" w:rsidTr="00D40350">
        <w:tc>
          <w:tcPr>
            <w:tcW w:w="1704" w:type="dxa"/>
            <w:shd w:val="clear" w:color="auto" w:fill="auto"/>
          </w:tcPr>
          <w:p w14:paraId="5B6548F4"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57AC8CA2"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119C1472"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2BC91AFA"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5D1CC02F"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7F23822B" w14:textId="77777777" w:rsidR="00C0047D" w:rsidRPr="00AC3800" w:rsidRDefault="00C0047D" w:rsidP="00C0047D">
      <w:pPr>
        <w:rPr>
          <w:rFonts w:ascii="Calibri" w:hAnsi="Calibri"/>
          <w:sz w:val="20"/>
          <w:szCs w:val="20"/>
        </w:rPr>
      </w:pPr>
    </w:p>
    <w:p w14:paraId="1045BA36" w14:textId="77777777" w:rsidR="00C0047D" w:rsidRDefault="00F92E24" w:rsidP="00C0047D">
      <w:pPr>
        <w:rPr>
          <w:rFonts w:ascii="Calibri" w:hAnsi="Calibri"/>
          <w:b/>
          <w:sz w:val="20"/>
          <w:szCs w:val="20"/>
        </w:rPr>
      </w:pPr>
      <w:r w:rsidRPr="00F92E24">
        <w:rPr>
          <w:rFonts w:ascii="Calibri" w:hAnsi="Calibri"/>
          <w:b/>
          <w:bCs/>
          <w:i/>
          <w:iCs/>
          <w:color w:val="231F20"/>
          <w:sz w:val="20"/>
          <w:szCs w:val="20"/>
        </w:rPr>
        <w:t>Self-assess using the answers at the end of the booklet</w:t>
      </w:r>
    </w:p>
    <w:p w14:paraId="5E057691" w14:textId="77777777" w:rsidR="006A4257" w:rsidRPr="00AC3800" w:rsidRDefault="006A4257" w:rsidP="00C0047D">
      <w:pPr>
        <w:rPr>
          <w:rFonts w:ascii="Calibri" w:hAnsi="Calibri"/>
          <w:b/>
          <w:sz w:val="20"/>
          <w:szCs w:val="20"/>
        </w:rPr>
      </w:pPr>
    </w:p>
    <w:p w14:paraId="12A2876C"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Graphs</w:t>
      </w:r>
    </w:p>
    <w:p w14:paraId="0031FF8C" w14:textId="77777777" w:rsidR="00C0047D" w:rsidRPr="00AC3800" w:rsidRDefault="00C0047D" w:rsidP="00C0047D">
      <w:pPr>
        <w:rPr>
          <w:rFonts w:ascii="Calibri" w:hAnsi="Calibri"/>
          <w:b/>
          <w:sz w:val="20"/>
          <w:szCs w:val="20"/>
        </w:rPr>
      </w:pPr>
    </w:p>
    <w:p w14:paraId="19255203" w14:textId="77777777"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14:paraId="47C800C0" w14:textId="77777777" w:rsidR="00C0047D" w:rsidRPr="00AC3800" w:rsidRDefault="00C0047D" w:rsidP="00C0047D">
      <w:pPr>
        <w:rPr>
          <w:rFonts w:ascii="Calibri" w:hAnsi="Calibri"/>
          <w:sz w:val="20"/>
          <w:szCs w:val="20"/>
        </w:rPr>
      </w:pPr>
    </w:p>
    <w:p w14:paraId="5ED1AEC7"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2D2B0354"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662B6ABB"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2AAA7122"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67C30016" w14:textId="77777777" w:rsidR="003C6DEE" w:rsidRDefault="003C6DEE" w:rsidP="003C6DEE">
      <w:pPr>
        <w:rPr>
          <w:rFonts w:ascii="Calibri" w:hAnsi="Calibri"/>
          <w:sz w:val="20"/>
          <w:szCs w:val="20"/>
        </w:rPr>
      </w:pPr>
    </w:p>
    <w:p w14:paraId="3EE74AEC"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4A320E09" w14:textId="77777777" w:rsidR="00C0047D" w:rsidRPr="00AC3800" w:rsidRDefault="00C0047D" w:rsidP="00C0047D">
      <w:pPr>
        <w:rPr>
          <w:rFonts w:ascii="Calibri" w:hAnsi="Calibri"/>
          <w:sz w:val="20"/>
          <w:szCs w:val="20"/>
        </w:rPr>
      </w:pPr>
    </w:p>
    <w:p w14:paraId="7D5141FD"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51072" behindDoc="1" locked="0" layoutInCell="1" allowOverlap="1" wp14:anchorId="5EFE89BC" wp14:editId="65F6EB2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315D7522"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4CA7382A" wp14:editId="462281AB">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1">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69635451" w14:textId="77777777" w:rsidR="00C0047D" w:rsidRPr="00AC3800" w:rsidRDefault="00C0047D" w:rsidP="00C0047D">
      <w:pPr>
        <w:rPr>
          <w:rFonts w:ascii="Calibri" w:hAnsi="Calibri"/>
          <w:b/>
          <w:sz w:val="20"/>
          <w:szCs w:val="20"/>
        </w:rPr>
      </w:pPr>
    </w:p>
    <w:p w14:paraId="22A6A5C2" w14:textId="77777777" w:rsidR="00C0047D" w:rsidRPr="00AC3800" w:rsidRDefault="00C0047D" w:rsidP="00C0047D">
      <w:pPr>
        <w:rPr>
          <w:rFonts w:ascii="Calibri" w:hAnsi="Calibri"/>
          <w:b/>
          <w:sz w:val="20"/>
          <w:szCs w:val="20"/>
        </w:rPr>
      </w:pPr>
    </w:p>
    <w:p w14:paraId="6E31C064" w14:textId="77777777" w:rsidR="00C0047D" w:rsidRDefault="00C0047D" w:rsidP="00C0047D">
      <w:pPr>
        <w:rPr>
          <w:rFonts w:ascii="Calibri" w:hAnsi="Calibri"/>
          <w:b/>
          <w:sz w:val="20"/>
          <w:szCs w:val="20"/>
        </w:rPr>
      </w:pPr>
    </w:p>
    <w:p w14:paraId="05AEB005" w14:textId="77777777" w:rsidR="003C6DEE" w:rsidRDefault="00F92E24" w:rsidP="00C0047D">
      <w:pPr>
        <w:rPr>
          <w:rFonts w:ascii="Calibri" w:hAnsi="Calibri"/>
          <w:b/>
          <w:sz w:val="20"/>
          <w:szCs w:val="20"/>
        </w:rPr>
      </w:pPr>
      <w:r w:rsidRPr="00F92E24">
        <w:rPr>
          <w:rFonts w:ascii="Calibri" w:hAnsi="Calibri"/>
          <w:b/>
          <w:bCs/>
          <w:i/>
          <w:iCs/>
          <w:color w:val="231F20"/>
          <w:sz w:val="20"/>
          <w:szCs w:val="20"/>
        </w:rPr>
        <w:t>Self-assess using the answers at the end of the booklet</w:t>
      </w:r>
    </w:p>
    <w:p w14:paraId="19A374AE" w14:textId="77777777" w:rsidR="003C6DEE" w:rsidRDefault="003C6DEE" w:rsidP="00C0047D">
      <w:pPr>
        <w:rPr>
          <w:rFonts w:ascii="Calibri" w:hAnsi="Calibri"/>
          <w:b/>
          <w:sz w:val="20"/>
          <w:szCs w:val="20"/>
        </w:rPr>
      </w:pPr>
    </w:p>
    <w:p w14:paraId="2EBFE7EA" w14:textId="77777777" w:rsidR="00007CD5" w:rsidRDefault="00007CD5">
      <w:pPr>
        <w:rPr>
          <w:rFonts w:ascii="Calibri" w:hAnsi="Calibri"/>
          <w:b/>
          <w:sz w:val="20"/>
          <w:szCs w:val="20"/>
        </w:rPr>
      </w:pPr>
      <w:r>
        <w:rPr>
          <w:rFonts w:ascii="Calibri" w:hAnsi="Calibri"/>
          <w:b/>
          <w:sz w:val="20"/>
          <w:szCs w:val="20"/>
        </w:rPr>
        <w:br w:type="page"/>
      </w:r>
    </w:p>
    <w:p w14:paraId="1330D866"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Forces and Motion</w:t>
      </w:r>
    </w:p>
    <w:p w14:paraId="53EA731B" w14:textId="77777777"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644EB989" w14:textId="77777777" w:rsidR="00C0047D" w:rsidRPr="00AC3800" w:rsidRDefault="00C0047D" w:rsidP="00C0047D">
      <w:pPr>
        <w:rPr>
          <w:rFonts w:ascii="Calibri" w:hAnsi="Calibri"/>
          <w:sz w:val="20"/>
          <w:szCs w:val="20"/>
        </w:rPr>
      </w:pPr>
    </w:p>
    <w:p w14:paraId="3B3097BC" w14:textId="77777777" w:rsidR="00C0047D" w:rsidRDefault="004C4417" w:rsidP="00C0047D">
      <w:pPr>
        <w:rPr>
          <w:rFonts w:ascii="Calibri" w:hAnsi="Calibri"/>
          <w:sz w:val="20"/>
          <w:szCs w:val="20"/>
        </w:rPr>
      </w:pPr>
      <w:hyperlink r:id="rId52" w:history="1">
        <w:r w:rsidR="00C0047D" w:rsidRPr="00CB7EE2">
          <w:rPr>
            <w:rStyle w:val="Hyperlink"/>
            <w:rFonts w:ascii="Calibri" w:hAnsi="Calibri"/>
            <w:sz w:val="20"/>
            <w:szCs w:val="20"/>
          </w:rPr>
          <w:t>http://www.physicsclassroom.com/Physics-Tutorial/Newton-s-Laws</w:t>
        </w:r>
      </w:hyperlink>
    </w:p>
    <w:p w14:paraId="5239CE67" w14:textId="77777777" w:rsidR="00C0047D" w:rsidRDefault="004C4417" w:rsidP="00C0047D">
      <w:pPr>
        <w:rPr>
          <w:rFonts w:ascii="Calibri" w:hAnsi="Calibri"/>
          <w:sz w:val="20"/>
          <w:szCs w:val="20"/>
        </w:rPr>
      </w:pPr>
      <w:hyperlink r:id="rId53" w:history="1">
        <w:r w:rsidR="00C0047D" w:rsidRPr="00CB7EE2">
          <w:rPr>
            <w:rStyle w:val="Hyperlink"/>
            <w:rFonts w:ascii="Calibri" w:hAnsi="Calibri"/>
            <w:sz w:val="20"/>
            <w:szCs w:val="20"/>
          </w:rPr>
          <w:t>http://www.sciencechannel.com/games-and-interactives/newtons-laws-of-motion-interactive/</w:t>
        </w:r>
      </w:hyperlink>
    </w:p>
    <w:p w14:paraId="0EB02DB9" w14:textId="77777777"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14:paraId="17D6BFB1"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2484A698" w14:textId="77777777" w:rsidR="00C0047D" w:rsidRDefault="00C0047D" w:rsidP="00C0047D">
      <w:pPr>
        <w:rPr>
          <w:rFonts w:ascii="Calibri" w:hAnsi="Calibri"/>
          <w:sz w:val="20"/>
          <w:szCs w:val="20"/>
        </w:rPr>
      </w:pPr>
    </w:p>
    <w:p w14:paraId="0FF7DF07" w14:textId="77777777" w:rsidR="00C0047D" w:rsidRPr="00AC3800" w:rsidRDefault="00F92E24" w:rsidP="00C0047D">
      <w:pPr>
        <w:rPr>
          <w:rFonts w:ascii="Calibri" w:hAnsi="Calibri"/>
          <w:sz w:val="20"/>
          <w:szCs w:val="20"/>
        </w:rPr>
      </w:pPr>
      <w:r w:rsidRPr="00F92E24">
        <w:rPr>
          <w:rFonts w:ascii="Calibri" w:hAnsi="Calibri"/>
          <w:b/>
          <w:bCs/>
          <w:i/>
          <w:iCs/>
          <w:color w:val="231F20"/>
          <w:sz w:val="20"/>
          <w:szCs w:val="20"/>
        </w:rPr>
        <w:t>Self-assess using the answers at the end of the booklet</w:t>
      </w:r>
    </w:p>
    <w:p w14:paraId="3333BFCC" w14:textId="77777777" w:rsidR="00C0047D" w:rsidRPr="00AC3800" w:rsidRDefault="00C0047D" w:rsidP="00C0047D">
      <w:pPr>
        <w:rPr>
          <w:rFonts w:ascii="Calibri" w:hAnsi="Calibri"/>
          <w:sz w:val="20"/>
          <w:szCs w:val="20"/>
        </w:rPr>
      </w:pPr>
    </w:p>
    <w:p w14:paraId="6351CE0C" w14:textId="77777777" w:rsidR="00C0047D" w:rsidRPr="00AC3800" w:rsidRDefault="00C0047D" w:rsidP="00C0047D">
      <w:pPr>
        <w:rPr>
          <w:rFonts w:ascii="Calibri" w:hAnsi="Calibri"/>
          <w:sz w:val="20"/>
          <w:szCs w:val="20"/>
        </w:rPr>
      </w:pPr>
    </w:p>
    <w:p w14:paraId="545A9380" w14:textId="77777777" w:rsidR="00C0047D" w:rsidRPr="00AC3800" w:rsidRDefault="00C0047D" w:rsidP="00C0047D">
      <w:pPr>
        <w:rPr>
          <w:rFonts w:ascii="Calibri" w:hAnsi="Calibri"/>
          <w:sz w:val="20"/>
          <w:szCs w:val="20"/>
        </w:rPr>
      </w:pPr>
    </w:p>
    <w:p w14:paraId="31D979FB" w14:textId="77777777" w:rsidR="00C0047D" w:rsidRPr="00AC3800" w:rsidRDefault="00C0047D" w:rsidP="00C0047D">
      <w:pPr>
        <w:rPr>
          <w:rFonts w:ascii="Calibri" w:hAnsi="Calibri"/>
          <w:sz w:val="20"/>
          <w:szCs w:val="20"/>
        </w:rPr>
      </w:pPr>
    </w:p>
    <w:p w14:paraId="7F295BE9" w14:textId="77777777" w:rsidR="00C0047D" w:rsidRPr="00AC3800" w:rsidRDefault="00C0047D" w:rsidP="00C0047D">
      <w:pPr>
        <w:rPr>
          <w:rFonts w:ascii="Calibri" w:hAnsi="Calibri"/>
          <w:sz w:val="20"/>
          <w:szCs w:val="20"/>
        </w:rPr>
      </w:pPr>
    </w:p>
    <w:p w14:paraId="70B7EFA7" w14:textId="77777777" w:rsidR="00C0047D" w:rsidRPr="00AC3800" w:rsidRDefault="00C0047D" w:rsidP="00C0047D">
      <w:pPr>
        <w:rPr>
          <w:rFonts w:ascii="Calibri" w:hAnsi="Calibri"/>
          <w:sz w:val="20"/>
          <w:szCs w:val="20"/>
        </w:rPr>
      </w:pPr>
    </w:p>
    <w:p w14:paraId="5B71DD2A" w14:textId="77777777" w:rsidR="00C0047D" w:rsidRPr="00AC3800" w:rsidRDefault="00C0047D" w:rsidP="00C0047D">
      <w:pPr>
        <w:rPr>
          <w:rFonts w:ascii="Calibri" w:hAnsi="Calibri"/>
          <w:sz w:val="20"/>
          <w:szCs w:val="20"/>
        </w:rPr>
      </w:pPr>
    </w:p>
    <w:p w14:paraId="3A3E8C12" w14:textId="77777777" w:rsidR="00C0047D" w:rsidRPr="00AC3800" w:rsidRDefault="00C0047D" w:rsidP="00C0047D">
      <w:pPr>
        <w:rPr>
          <w:rFonts w:ascii="Calibri" w:hAnsi="Calibri"/>
          <w:sz w:val="20"/>
          <w:szCs w:val="20"/>
        </w:rPr>
      </w:pPr>
    </w:p>
    <w:p w14:paraId="0C905307" w14:textId="77777777" w:rsidR="00C0047D" w:rsidRPr="00AC3800" w:rsidRDefault="00C0047D" w:rsidP="00C0047D">
      <w:pPr>
        <w:rPr>
          <w:rFonts w:ascii="Calibri" w:hAnsi="Calibri"/>
          <w:sz w:val="20"/>
          <w:szCs w:val="20"/>
        </w:rPr>
      </w:pPr>
    </w:p>
    <w:p w14:paraId="17CDE7C5" w14:textId="77777777" w:rsidR="00C0047D" w:rsidRPr="00AC3800" w:rsidRDefault="00C0047D" w:rsidP="00C0047D">
      <w:pPr>
        <w:rPr>
          <w:rFonts w:ascii="Calibri" w:hAnsi="Calibri"/>
          <w:sz w:val="20"/>
          <w:szCs w:val="20"/>
        </w:rPr>
      </w:pPr>
    </w:p>
    <w:p w14:paraId="51413B32"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t>Electricity</w:t>
      </w:r>
    </w:p>
    <w:p w14:paraId="4E88C3B5"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6FC8C8B9" w14:textId="77777777" w:rsidR="00C0047D" w:rsidRPr="00AC3800" w:rsidRDefault="00C0047D" w:rsidP="00C0047D">
      <w:pPr>
        <w:rPr>
          <w:rFonts w:ascii="Calibri" w:hAnsi="Calibri"/>
          <w:b/>
          <w:sz w:val="20"/>
          <w:szCs w:val="20"/>
        </w:rPr>
      </w:pPr>
    </w:p>
    <w:p w14:paraId="04C95679" w14:textId="77777777" w:rsidR="00C0047D" w:rsidRDefault="004C4417" w:rsidP="00C0047D">
      <w:pPr>
        <w:rPr>
          <w:rFonts w:ascii="Calibri" w:hAnsi="Calibri"/>
          <w:sz w:val="20"/>
          <w:szCs w:val="20"/>
        </w:rPr>
      </w:pPr>
      <w:hyperlink r:id="rId54" w:history="1">
        <w:r w:rsidR="00C0047D" w:rsidRPr="00CB7EE2">
          <w:rPr>
            <w:rStyle w:val="Hyperlink"/>
            <w:rFonts w:ascii="Calibri" w:hAnsi="Calibri"/>
            <w:sz w:val="20"/>
            <w:szCs w:val="20"/>
          </w:rPr>
          <w:t>http://www.allaboutcircuits.com/textbook/direct-current/chpt-1/electric-circuits/</w:t>
        </w:r>
      </w:hyperlink>
    </w:p>
    <w:p w14:paraId="3B071DC6" w14:textId="77777777" w:rsidR="00C0047D" w:rsidRDefault="004C4417" w:rsidP="00C0047D">
      <w:pPr>
        <w:rPr>
          <w:rFonts w:ascii="Calibri" w:hAnsi="Calibri"/>
          <w:sz w:val="20"/>
          <w:szCs w:val="20"/>
        </w:rPr>
      </w:pPr>
      <w:hyperlink r:id="rId55" w:history="1">
        <w:r w:rsidR="00C0047D" w:rsidRPr="00CB7EE2">
          <w:rPr>
            <w:rStyle w:val="Hyperlink"/>
            <w:rFonts w:ascii="Calibri" w:hAnsi="Calibri"/>
            <w:sz w:val="20"/>
            <w:szCs w:val="20"/>
          </w:rPr>
          <w:t>http://www.physicsclassroom.com/class/circuits</w:t>
        </w:r>
      </w:hyperlink>
    </w:p>
    <w:p w14:paraId="1B0E0927" w14:textId="77777777" w:rsidR="00C0047D" w:rsidRPr="00AC3800" w:rsidRDefault="00C0047D" w:rsidP="00C0047D">
      <w:pPr>
        <w:rPr>
          <w:rFonts w:ascii="Calibri" w:hAnsi="Calibri"/>
          <w:sz w:val="20"/>
          <w:szCs w:val="20"/>
        </w:rPr>
      </w:pPr>
    </w:p>
    <w:p w14:paraId="0481D6F1"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52096" behindDoc="0" locked="0" layoutInCell="1" allowOverlap="1" wp14:anchorId="34D551DE" wp14:editId="76B275D5">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53120" behindDoc="0" locked="0" layoutInCell="1" allowOverlap="1" wp14:anchorId="375F5175" wp14:editId="5EC4D0B1">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14:paraId="041F90C1" w14:textId="77777777" w:rsidR="00C0047D" w:rsidRPr="00AC3800" w:rsidRDefault="00C0047D" w:rsidP="00C0047D">
      <w:pPr>
        <w:rPr>
          <w:rFonts w:ascii="Calibri" w:hAnsi="Calibri"/>
          <w:sz w:val="20"/>
          <w:szCs w:val="20"/>
        </w:rPr>
      </w:pPr>
    </w:p>
    <w:p w14:paraId="4A00EE3D" w14:textId="77777777" w:rsidR="00C0047D" w:rsidRPr="00AC3800" w:rsidRDefault="00C0047D" w:rsidP="00C0047D">
      <w:pPr>
        <w:rPr>
          <w:rFonts w:ascii="Calibri" w:hAnsi="Calibri"/>
          <w:sz w:val="20"/>
          <w:szCs w:val="20"/>
        </w:rPr>
      </w:pPr>
    </w:p>
    <w:p w14:paraId="20C087DB" w14:textId="77777777" w:rsidR="00C0047D" w:rsidRPr="00AC3800" w:rsidRDefault="00C0047D" w:rsidP="00C0047D">
      <w:pPr>
        <w:rPr>
          <w:rFonts w:ascii="Calibri" w:hAnsi="Calibri"/>
          <w:sz w:val="20"/>
          <w:szCs w:val="20"/>
        </w:rPr>
      </w:pPr>
    </w:p>
    <w:p w14:paraId="1528B367" w14:textId="77777777" w:rsidR="00C0047D" w:rsidRPr="00AC3800" w:rsidRDefault="00C0047D" w:rsidP="00C0047D">
      <w:pPr>
        <w:rPr>
          <w:rFonts w:ascii="Calibri" w:hAnsi="Calibri"/>
          <w:sz w:val="20"/>
          <w:szCs w:val="20"/>
        </w:rPr>
      </w:pPr>
    </w:p>
    <w:p w14:paraId="55773DE6" w14:textId="77777777" w:rsidR="00C0047D" w:rsidRPr="00AC3800" w:rsidRDefault="00C0047D" w:rsidP="00C0047D">
      <w:pPr>
        <w:rPr>
          <w:rFonts w:ascii="Calibri" w:hAnsi="Calibri"/>
          <w:sz w:val="20"/>
          <w:szCs w:val="20"/>
        </w:rPr>
      </w:pPr>
    </w:p>
    <w:p w14:paraId="5A8E8555" w14:textId="77777777" w:rsidR="00C0047D" w:rsidRPr="00AC3800" w:rsidRDefault="00C0047D" w:rsidP="00C0047D">
      <w:pPr>
        <w:rPr>
          <w:rFonts w:ascii="Calibri" w:hAnsi="Calibri"/>
          <w:sz w:val="20"/>
          <w:szCs w:val="20"/>
        </w:rPr>
      </w:pPr>
    </w:p>
    <w:p w14:paraId="289DF37C" w14:textId="77777777" w:rsidR="00C0047D" w:rsidRPr="00AC3800" w:rsidRDefault="00C0047D" w:rsidP="00C0047D">
      <w:pPr>
        <w:rPr>
          <w:rFonts w:ascii="Calibri" w:hAnsi="Calibri"/>
          <w:sz w:val="20"/>
          <w:szCs w:val="20"/>
        </w:rPr>
      </w:pPr>
    </w:p>
    <w:p w14:paraId="4E929B36" w14:textId="77777777" w:rsidR="00C0047D" w:rsidRPr="00AC3800" w:rsidRDefault="00C0047D" w:rsidP="00C0047D">
      <w:pPr>
        <w:rPr>
          <w:rFonts w:ascii="Calibri" w:hAnsi="Calibri"/>
          <w:sz w:val="20"/>
          <w:szCs w:val="20"/>
        </w:rPr>
      </w:pPr>
    </w:p>
    <w:p w14:paraId="6959452D"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20BFB208" w14:textId="77777777" w:rsidR="00C0047D" w:rsidRPr="00AC3800" w:rsidRDefault="00C0047D" w:rsidP="00C0047D">
      <w:pPr>
        <w:rPr>
          <w:rFonts w:ascii="Calibri" w:hAnsi="Calibri"/>
          <w:sz w:val="20"/>
          <w:szCs w:val="20"/>
        </w:rPr>
      </w:pPr>
    </w:p>
    <w:p w14:paraId="751D98D9"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14:paraId="0B7DA2AA"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54144" behindDoc="1" locked="0" layoutInCell="1" allowOverlap="1" wp14:anchorId="3F86F250" wp14:editId="370AC300">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56192" behindDoc="0" locked="0" layoutInCell="1" allowOverlap="1" wp14:anchorId="32E7ABF8" wp14:editId="7CBD222E">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5A3924"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2"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3" o:title=""/>
                </v:shape>
              </v:group>
            </w:pict>
          </mc:Fallback>
        </mc:AlternateContent>
      </w:r>
    </w:p>
    <w:p w14:paraId="6DD60189" w14:textId="77777777" w:rsidR="00C0047D" w:rsidRPr="00AC3800" w:rsidRDefault="00C0047D" w:rsidP="00C0047D">
      <w:pPr>
        <w:rPr>
          <w:rFonts w:ascii="Calibri" w:hAnsi="Calibri"/>
          <w:sz w:val="20"/>
          <w:szCs w:val="20"/>
        </w:rPr>
      </w:pPr>
    </w:p>
    <w:p w14:paraId="4605E44C" w14:textId="77777777" w:rsidR="00C0047D" w:rsidRPr="00AC3800" w:rsidRDefault="00C0047D" w:rsidP="00C0047D">
      <w:pPr>
        <w:rPr>
          <w:rFonts w:ascii="Calibri" w:hAnsi="Calibri"/>
          <w:sz w:val="20"/>
          <w:szCs w:val="20"/>
        </w:rPr>
      </w:pPr>
    </w:p>
    <w:p w14:paraId="6B141771" w14:textId="77777777" w:rsidR="00C0047D" w:rsidRPr="00AC3800" w:rsidRDefault="00C0047D" w:rsidP="00C0047D">
      <w:pPr>
        <w:rPr>
          <w:rFonts w:ascii="Calibri" w:hAnsi="Calibri"/>
          <w:sz w:val="20"/>
          <w:szCs w:val="20"/>
        </w:rPr>
      </w:pPr>
    </w:p>
    <w:p w14:paraId="7CD4301A" w14:textId="77777777" w:rsidR="00C0047D" w:rsidRPr="00AC3800" w:rsidRDefault="00C0047D" w:rsidP="00C0047D">
      <w:pPr>
        <w:rPr>
          <w:rFonts w:ascii="Calibri" w:hAnsi="Calibri"/>
          <w:sz w:val="20"/>
          <w:szCs w:val="20"/>
        </w:rPr>
      </w:pPr>
    </w:p>
    <w:p w14:paraId="73463E91" w14:textId="77777777" w:rsidR="00C0047D" w:rsidRPr="00AC3800" w:rsidRDefault="00C0047D" w:rsidP="00C0047D">
      <w:pPr>
        <w:rPr>
          <w:rFonts w:ascii="Calibri" w:hAnsi="Calibri"/>
          <w:sz w:val="20"/>
          <w:szCs w:val="20"/>
        </w:rPr>
      </w:pPr>
    </w:p>
    <w:p w14:paraId="68DB3AE2" w14:textId="77777777" w:rsidR="00C0047D" w:rsidRPr="00AC3800" w:rsidRDefault="00C0047D" w:rsidP="00C0047D">
      <w:pPr>
        <w:rPr>
          <w:rFonts w:ascii="Calibri" w:hAnsi="Calibri"/>
          <w:sz w:val="20"/>
          <w:szCs w:val="20"/>
        </w:rPr>
      </w:pPr>
    </w:p>
    <w:p w14:paraId="3D6ED3D5" w14:textId="77777777" w:rsidR="00C0047D" w:rsidRPr="00AC3800" w:rsidRDefault="00C0047D" w:rsidP="00C0047D">
      <w:pPr>
        <w:rPr>
          <w:rFonts w:ascii="Calibri" w:hAnsi="Calibri"/>
          <w:sz w:val="20"/>
          <w:szCs w:val="20"/>
        </w:rPr>
      </w:pPr>
    </w:p>
    <w:p w14:paraId="5FC16326" w14:textId="77777777" w:rsidR="00C0047D" w:rsidRDefault="00F92E24" w:rsidP="00C0047D">
      <w:pPr>
        <w:rPr>
          <w:rFonts w:ascii="Calibri" w:hAnsi="Calibri"/>
          <w:sz w:val="20"/>
          <w:szCs w:val="20"/>
        </w:rPr>
      </w:pPr>
      <w:r w:rsidRPr="00F92E24">
        <w:rPr>
          <w:rFonts w:ascii="Calibri" w:hAnsi="Calibri"/>
          <w:b/>
          <w:bCs/>
          <w:i/>
          <w:iCs/>
          <w:color w:val="231F20"/>
          <w:sz w:val="20"/>
          <w:szCs w:val="20"/>
        </w:rPr>
        <w:t>Self-assess using the answers at the end of the booklet</w:t>
      </w:r>
    </w:p>
    <w:p w14:paraId="1905A1AB" w14:textId="77777777" w:rsidR="00D40350" w:rsidRPr="00AC3800" w:rsidRDefault="00D40350" w:rsidP="00C0047D">
      <w:pPr>
        <w:rPr>
          <w:rFonts w:ascii="Calibri" w:hAnsi="Calibri"/>
          <w:sz w:val="20"/>
          <w:szCs w:val="20"/>
        </w:rPr>
      </w:pPr>
    </w:p>
    <w:p w14:paraId="0817D013"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t>Waves</w:t>
      </w:r>
    </w:p>
    <w:p w14:paraId="1496302A"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60C264C4"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1CA0A52C" w14:textId="77777777" w:rsidR="00C0047D" w:rsidRDefault="004C4417" w:rsidP="00C0047D">
      <w:pPr>
        <w:rPr>
          <w:rFonts w:ascii="Calibri" w:hAnsi="Calibri"/>
          <w:sz w:val="20"/>
          <w:szCs w:val="20"/>
        </w:rPr>
      </w:pPr>
      <w:hyperlink r:id="rId64" w:history="1">
        <w:r w:rsidR="00C0047D" w:rsidRPr="00CB7EE2">
          <w:rPr>
            <w:rStyle w:val="Hyperlink"/>
            <w:rFonts w:ascii="Calibri" w:hAnsi="Calibri"/>
            <w:sz w:val="20"/>
            <w:szCs w:val="20"/>
          </w:rPr>
          <w:t>http://www.bbc.co.uk/education/clips/zb7gkqt</w:t>
        </w:r>
      </w:hyperlink>
    </w:p>
    <w:p w14:paraId="59ED4706" w14:textId="77777777" w:rsidR="00C0047D" w:rsidRDefault="004C4417" w:rsidP="00C0047D">
      <w:pPr>
        <w:rPr>
          <w:rFonts w:ascii="Calibri" w:hAnsi="Calibri"/>
          <w:sz w:val="20"/>
          <w:szCs w:val="20"/>
        </w:rPr>
      </w:pPr>
      <w:hyperlink r:id="rId65" w:history="1">
        <w:r w:rsidR="00C0047D" w:rsidRPr="00CB7EE2">
          <w:rPr>
            <w:rStyle w:val="Hyperlink"/>
            <w:rFonts w:ascii="Calibri" w:hAnsi="Calibri"/>
            <w:sz w:val="20"/>
            <w:szCs w:val="20"/>
          </w:rPr>
          <w:t>https://www.khanacademy.org/science/physics/mechanical-waves-and-sound/mechanical-waves/v/introduction-to-waves</w:t>
        </w:r>
      </w:hyperlink>
    </w:p>
    <w:p w14:paraId="7ECA9A4D" w14:textId="77777777" w:rsidR="00C0047D" w:rsidRDefault="004C4417" w:rsidP="00C0047D">
      <w:pPr>
        <w:rPr>
          <w:rFonts w:ascii="Calibri" w:hAnsi="Calibri"/>
          <w:sz w:val="20"/>
          <w:szCs w:val="20"/>
        </w:rPr>
      </w:pPr>
      <w:hyperlink r:id="rId66" w:history="1">
        <w:r w:rsidR="00C0047D" w:rsidRPr="00CB7EE2">
          <w:rPr>
            <w:rStyle w:val="Hyperlink"/>
            <w:rFonts w:ascii="Calibri" w:hAnsi="Calibri"/>
            <w:sz w:val="20"/>
            <w:szCs w:val="20"/>
          </w:rPr>
          <w:t>https://www.khanacademy.org/science/physics/mechanical-waves-and-sound/mechanical-waves/v/introduction-to-waves</w:t>
        </w:r>
      </w:hyperlink>
    </w:p>
    <w:p w14:paraId="3D8E761B" w14:textId="77777777" w:rsidR="00C0047D" w:rsidRDefault="00C0047D" w:rsidP="00C0047D">
      <w:pPr>
        <w:rPr>
          <w:rFonts w:ascii="Calibri" w:hAnsi="Calibri"/>
          <w:sz w:val="20"/>
          <w:szCs w:val="20"/>
        </w:rPr>
      </w:pPr>
    </w:p>
    <w:p w14:paraId="1D55C6A6"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7EB283CD" w14:textId="77777777" w:rsidR="00C0047D" w:rsidRDefault="00C0047D" w:rsidP="00C0047D">
      <w:pPr>
        <w:rPr>
          <w:rFonts w:ascii="Calibri" w:hAnsi="Calibri"/>
          <w:sz w:val="20"/>
          <w:szCs w:val="20"/>
        </w:rPr>
      </w:pPr>
    </w:p>
    <w:p w14:paraId="217743D7"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14:paraId="77724606" w14:textId="77777777" w:rsidR="00C0047D" w:rsidRPr="00AC3800" w:rsidRDefault="00C0047D" w:rsidP="00C0047D">
      <w:pPr>
        <w:rPr>
          <w:rFonts w:ascii="Calibri" w:hAnsi="Calibri"/>
          <w:sz w:val="20"/>
          <w:szCs w:val="20"/>
        </w:rPr>
      </w:pPr>
    </w:p>
    <w:p w14:paraId="75F559D9"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14:paraId="6084DBD5" w14:textId="77777777" w:rsidR="00C0047D" w:rsidRPr="00AC3800" w:rsidRDefault="00C0047D" w:rsidP="00C0047D">
      <w:pPr>
        <w:rPr>
          <w:rFonts w:ascii="Calibri" w:hAnsi="Calibri"/>
          <w:sz w:val="20"/>
          <w:szCs w:val="20"/>
        </w:rPr>
      </w:pPr>
    </w:p>
    <w:p w14:paraId="63F259E9" w14:textId="77777777" w:rsidR="00C0047D" w:rsidRPr="00AC3800" w:rsidRDefault="00F92E24" w:rsidP="00C0047D">
      <w:pPr>
        <w:rPr>
          <w:rFonts w:ascii="Calibri" w:hAnsi="Calibri"/>
          <w:sz w:val="20"/>
          <w:szCs w:val="20"/>
        </w:rPr>
      </w:pPr>
      <w:r w:rsidRPr="00F92E24">
        <w:rPr>
          <w:rFonts w:ascii="Calibri" w:hAnsi="Calibri"/>
          <w:b/>
          <w:bCs/>
          <w:i/>
          <w:iCs/>
          <w:color w:val="231F20"/>
          <w:sz w:val="20"/>
          <w:szCs w:val="20"/>
        </w:rPr>
        <w:t>Self-assess using the answers at the end of the booklet</w:t>
      </w:r>
      <w:r w:rsidRPr="00AC3800">
        <w:rPr>
          <w:rFonts w:ascii="Calibri" w:hAnsi="Calibri"/>
          <w:sz w:val="20"/>
          <w:szCs w:val="20"/>
        </w:rPr>
        <w:t xml:space="preserve"> </w:t>
      </w:r>
      <w:r w:rsidR="00C0047D" w:rsidRPr="00AC3800">
        <w:rPr>
          <w:rFonts w:ascii="Calibri" w:hAnsi="Calibri"/>
          <w:sz w:val="20"/>
          <w:szCs w:val="20"/>
        </w:rPr>
        <w:br w:type="page"/>
      </w:r>
      <w:r w:rsidR="0000518C">
        <w:rPr>
          <w:rFonts w:ascii="Calibri" w:hAnsi="Calibri"/>
          <w:b/>
          <w:sz w:val="28"/>
          <w:szCs w:val="20"/>
          <w:u w:val="single"/>
        </w:rPr>
        <w:t xml:space="preserve">ANSWERS to the tasks set on re-capping GCSE content important for A Level Physics </w:t>
      </w:r>
    </w:p>
    <w:p w14:paraId="6370302F" w14:textId="77777777"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14:paraId="61F57488"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14:paraId="2084701B"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14:paraId="13CD8877"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14:paraId="4EF8E9BD"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14:paraId="3E2BCD74"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14:paraId="3175B428"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14:paraId="0B8D3448"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14:paraId="431B6827"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14:paraId="0D776A47"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14:paraId="3934CB8F" w14:textId="77777777"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14:paraId="3971F568" w14:textId="77777777" w:rsidR="00C0047D" w:rsidRPr="00AC3800" w:rsidRDefault="00C0047D" w:rsidP="00C0047D">
      <w:pPr>
        <w:rPr>
          <w:rFonts w:ascii="Calibri" w:hAnsi="Calibri"/>
          <w:sz w:val="20"/>
          <w:szCs w:val="20"/>
        </w:rPr>
      </w:pPr>
    </w:p>
    <w:p w14:paraId="63E0630E" w14:textId="77777777" w:rsidR="00C0047D" w:rsidRPr="009F710E" w:rsidRDefault="00C0047D" w:rsidP="00C0047D">
      <w:pPr>
        <w:rPr>
          <w:rFonts w:ascii="Calibri" w:hAnsi="Calibri"/>
          <w:sz w:val="20"/>
          <w:szCs w:val="20"/>
        </w:rPr>
      </w:pPr>
      <w:r w:rsidRPr="00D40350">
        <w:rPr>
          <w:rFonts w:ascii="Calibri" w:hAnsi="Calibri"/>
          <w:b/>
          <w:sz w:val="20"/>
          <w:szCs w:val="20"/>
        </w:rPr>
        <w:t>Standard Form:</w:t>
      </w:r>
    </w:p>
    <w:p w14:paraId="32450CD8"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14:paraId="1E0A7E82"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14:paraId="13A3F202"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14:paraId="1387F3B9"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14:paraId="619DAE23"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14:paraId="792E5BD0"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14:paraId="0285385F"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14:paraId="4BD04717"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14:paraId="10440824"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14:paraId="1CF8FBD6"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14:paraId="16E20168"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14:paraId="775CC340" w14:textId="77777777"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14:paraId="3CBB719A" w14:textId="77777777" w:rsidR="00D40350" w:rsidRDefault="00D40350" w:rsidP="00C0047D">
      <w:pPr>
        <w:rPr>
          <w:rFonts w:ascii="Calibri" w:hAnsi="Calibri"/>
          <w:b/>
          <w:sz w:val="20"/>
          <w:szCs w:val="20"/>
        </w:rPr>
      </w:pPr>
    </w:p>
    <w:p w14:paraId="7E01E474" w14:textId="77777777"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14:paraId="29A6293B"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14:paraId="66889645"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14:paraId="20F9CD1B"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E/(0.5 x v</w:t>
      </w:r>
      <w:r w:rsidRPr="00FF44F3">
        <w:rPr>
          <w:rFonts w:ascii="Calibri" w:hAnsi="Calibri"/>
          <w:color w:val="FF0000"/>
          <w:sz w:val="20"/>
          <w:szCs w:val="20"/>
          <w:vertAlign w:val="superscript"/>
        </w:rPr>
        <w:t>2</w:t>
      </w:r>
      <w:r w:rsidRPr="00FF44F3">
        <w:rPr>
          <w:rFonts w:ascii="Calibri" w:hAnsi="Calibri"/>
          <w:color w:val="FF0000"/>
          <w:sz w:val="20"/>
          <w:szCs w:val="20"/>
        </w:rPr>
        <w:t>)</w:t>
      </w:r>
    </w:p>
    <w:p w14:paraId="2A3E37D6"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v= √((2 x E )/m)</w:t>
      </w:r>
    </w:p>
    <w:p w14:paraId="2FF0DAF8"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14:paraId="460D27D9"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14:paraId="01BE7BD0" w14:textId="77777777"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14:paraId="03A09516" w14:textId="77777777"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14:paraId="42841B27" w14:textId="77777777" w:rsidR="00C0047D" w:rsidRDefault="00C0047D" w:rsidP="00C0047D">
      <w:pPr>
        <w:rPr>
          <w:rFonts w:ascii="Calibri" w:hAnsi="Calibri"/>
          <w:color w:val="FF0000"/>
          <w:sz w:val="20"/>
          <w:szCs w:val="20"/>
        </w:rPr>
      </w:pPr>
    </w:p>
    <w:p w14:paraId="61126D71" w14:textId="77777777" w:rsidR="00D40350" w:rsidRDefault="00D40350" w:rsidP="00C0047D">
      <w:pPr>
        <w:rPr>
          <w:rFonts w:ascii="Calibri" w:hAnsi="Calibri"/>
          <w:color w:val="FF0000"/>
          <w:sz w:val="20"/>
          <w:szCs w:val="20"/>
        </w:rPr>
      </w:pPr>
    </w:p>
    <w:p w14:paraId="1AFD6125" w14:textId="77777777" w:rsidR="00D40350" w:rsidRDefault="00D40350" w:rsidP="00C0047D">
      <w:pPr>
        <w:rPr>
          <w:rFonts w:ascii="Calibri" w:hAnsi="Calibri"/>
          <w:color w:val="FF0000"/>
          <w:sz w:val="20"/>
          <w:szCs w:val="20"/>
        </w:rPr>
      </w:pPr>
    </w:p>
    <w:p w14:paraId="05847ACC" w14:textId="77777777" w:rsidR="00D40350" w:rsidRDefault="00D40350" w:rsidP="00C0047D">
      <w:pPr>
        <w:rPr>
          <w:rFonts w:ascii="Calibri" w:hAnsi="Calibri"/>
          <w:color w:val="FF0000"/>
          <w:sz w:val="20"/>
          <w:szCs w:val="20"/>
        </w:rPr>
      </w:pPr>
    </w:p>
    <w:p w14:paraId="466799FC" w14:textId="77777777" w:rsidR="00D40350" w:rsidRDefault="00D40350" w:rsidP="00C0047D">
      <w:pPr>
        <w:rPr>
          <w:rFonts w:ascii="Calibri" w:hAnsi="Calibri"/>
          <w:color w:val="FF0000"/>
          <w:sz w:val="20"/>
          <w:szCs w:val="20"/>
        </w:rPr>
      </w:pPr>
    </w:p>
    <w:p w14:paraId="0F8B2307" w14:textId="77777777" w:rsidR="00C0047D" w:rsidRDefault="00C0047D" w:rsidP="00C0047D">
      <w:pPr>
        <w:rPr>
          <w:rFonts w:ascii="Calibri" w:hAnsi="Calibri"/>
          <w:b/>
          <w:sz w:val="20"/>
          <w:szCs w:val="20"/>
        </w:rPr>
      </w:pPr>
      <w:r w:rsidRPr="00DA408B">
        <w:rPr>
          <w:rFonts w:ascii="Calibri" w:hAnsi="Calibri"/>
          <w:b/>
          <w:sz w:val="20"/>
          <w:szCs w:val="20"/>
        </w:rPr>
        <w:t>Significant figures</w:t>
      </w:r>
    </w:p>
    <w:p w14:paraId="67CB8C25"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14:paraId="06CC6806"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14:paraId="6ABF55F7"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14:paraId="4951CFE1"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14:paraId="62A0BAD6"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14:paraId="4B2C8440"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14:paraId="05DA634B"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14:paraId="261FF822"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14:paraId="337EF98F"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14:paraId="2938A82F" w14:textId="77777777"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14:paraId="7D98E69E" w14:textId="77777777" w:rsidR="00C0047D" w:rsidRPr="00FF44F3" w:rsidRDefault="00C0047D" w:rsidP="00C0047D">
      <w:pPr>
        <w:rPr>
          <w:rFonts w:ascii="Calibri" w:hAnsi="Calibri"/>
          <w:color w:val="FF0000"/>
          <w:sz w:val="20"/>
          <w:szCs w:val="20"/>
        </w:rPr>
      </w:pPr>
    </w:p>
    <w:p w14:paraId="6DD4298A" w14:textId="77777777" w:rsidR="00C0047D" w:rsidRPr="00AC3800" w:rsidRDefault="00C0047D" w:rsidP="00C0047D">
      <w:pPr>
        <w:rPr>
          <w:rFonts w:ascii="Calibri" w:hAnsi="Calibri"/>
          <w:sz w:val="20"/>
          <w:szCs w:val="20"/>
        </w:rPr>
      </w:pPr>
    </w:p>
    <w:p w14:paraId="7F4A93EE" w14:textId="77777777" w:rsidR="00C0047D" w:rsidRPr="00D40350" w:rsidRDefault="00C0047D" w:rsidP="00C0047D">
      <w:pPr>
        <w:rPr>
          <w:rFonts w:ascii="Calibri" w:hAnsi="Calibri"/>
          <w:b/>
          <w:sz w:val="20"/>
          <w:szCs w:val="20"/>
        </w:rPr>
      </w:pPr>
      <w:r w:rsidRPr="00D40350">
        <w:rPr>
          <w:rFonts w:ascii="Calibri" w:hAnsi="Calibri"/>
          <w:b/>
          <w:sz w:val="20"/>
          <w:szCs w:val="20"/>
        </w:rPr>
        <w:t>Atomic Structure</w:t>
      </w:r>
    </w:p>
    <w:p w14:paraId="6B1A1AF4"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14:paraId="6388E877"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14:paraId="164B17BE"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14:paraId="59DA86D3"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14:paraId="2F732C56"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14:paraId="7078B75B"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14:paraId="621F0F46"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14:paraId="5C99DBF3"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14:paraId="1597EC38"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14:paraId="004DEC40"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14:paraId="486D06CD"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14:paraId="19AABF1E"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14:paraId="46729F31"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14:paraId="3651E49B"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14:paraId="7EBBE4EC"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14:paraId="094A310B" w14:textId="77777777"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14:paraId="7E48177C" w14:textId="77777777" w:rsidR="00C0047D" w:rsidRPr="00AC3800" w:rsidRDefault="00C0047D" w:rsidP="00C0047D">
      <w:pPr>
        <w:rPr>
          <w:rFonts w:ascii="Calibri" w:hAnsi="Calibri"/>
          <w:sz w:val="20"/>
          <w:szCs w:val="20"/>
        </w:rPr>
      </w:pPr>
    </w:p>
    <w:p w14:paraId="2EB9DB7F" w14:textId="77777777" w:rsidR="00C0047D" w:rsidRPr="00AC3800" w:rsidRDefault="00C0047D" w:rsidP="00C0047D">
      <w:pPr>
        <w:rPr>
          <w:rFonts w:ascii="Calibri" w:hAnsi="Calibri"/>
          <w:sz w:val="20"/>
          <w:szCs w:val="20"/>
        </w:rPr>
      </w:pPr>
    </w:p>
    <w:p w14:paraId="2B265CE6" w14:textId="77777777" w:rsidR="00B6458B" w:rsidRDefault="00B6458B" w:rsidP="00C0047D">
      <w:pPr>
        <w:rPr>
          <w:rFonts w:ascii="Calibri" w:hAnsi="Calibri"/>
          <w:sz w:val="20"/>
          <w:szCs w:val="20"/>
        </w:rPr>
      </w:pPr>
    </w:p>
    <w:p w14:paraId="79C69B26" w14:textId="77777777" w:rsidR="00C0047D" w:rsidRPr="00B6458B" w:rsidRDefault="00C0047D" w:rsidP="00C0047D">
      <w:pPr>
        <w:rPr>
          <w:rFonts w:ascii="Calibri" w:hAnsi="Calibri"/>
          <w:b/>
          <w:sz w:val="20"/>
          <w:szCs w:val="20"/>
        </w:rPr>
      </w:pPr>
      <w:r w:rsidRPr="00B6458B">
        <w:rPr>
          <w:rFonts w:ascii="Calibri" w:hAnsi="Calibri"/>
          <w:b/>
          <w:sz w:val="20"/>
          <w:szCs w:val="20"/>
        </w:rPr>
        <w:t>Recording data</w:t>
      </w:r>
    </w:p>
    <w:p w14:paraId="533AF877"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14:paraId="185ACA38"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can be measured to the nearest mm so should be 10.0, 22.0 etc</w:t>
      </w:r>
    </w:p>
    <w:p w14:paraId="6E0C89C7"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14:paraId="720E8369"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14:paraId="31D4578B" w14:textId="77777777"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14:paraId="3A2F47D6" w14:textId="77777777" w:rsidR="00C0047D" w:rsidRPr="00B6458B" w:rsidRDefault="00C0047D" w:rsidP="00C0047D">
      <w:pPr>
        <w:rPr>
          <w:rFonts w:ascii="Calibri" w:hAnsi="Calibri"/>
          <w:b/>
          <w:sz w:val="20"/>
          <w:szCs w:val="20"/>
        </w:rPr>
      </w:pPr>
      <w:r w:rsidRPr="00B6458B">
        <w:rPr>
          <w:rFonts w:ascii="Calibri" w:hAnsi="Calibri"/>
          <w:b/>
          <w:sz w:val="20"/>
          <w:szCs w:val="20"/>
        </w:rPr>
        <w:t>Graphs</w:t>
      </w:r>
    </w:p>
    <w:p w14:paraId="42E3BC80" w14:textId="77777777"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14:paraId="35C35996"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Axis need labels</w:t>
      </w:r>
    </w:p>
    <w:p w14:paraId="2250963A"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Point should be x not dots</w:t>
      </w:r>
    </w:p>
    <w:p w14:paraId="089FF488" w14:textId="77777777"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14:paraId="7B74C77D"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14:paraId="4A160E8E"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14:paraId="4B393913" w14:textId="77777777"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14:paraId="6D4F5F6C"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14:paraId="190CA40E" w14:textId="77777777"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14:paraId="14FE5D45" w14:textId="77777777" w:rsidR="00C0047D" w:rsidRDefault="00C0047D" w:rsidP="00C0047D">
      <w:pPr>
        <w:rPr>
          <w:rFonts w:ascii="Calibri" w:hAnsi="Calibri"/>
          <w:color w:val="FF0000"/>
          <w:sz w:val="20"/>
          <w:szCs w:val="20"/>
        </w:rPr>
      </w:pPr>
      <w:r w:rsidRPr="00BA5D1C">
        <w:rPr>
          <w:rFonts w:ascii="Calibri" w:hAnsi="Calibri"/>
          <w:color w:val="FF0000"/>
          <w:sz w:val="20"/>
          <w:szCs w:val="20"/>
        </w:rPr>
        <w:t>Point should be x not dots</w:t>
      </w:r>
    </w:p>
    <w:p w14:paraId="7D4CCBAC" w14:textId="77777777" w:rsidR="00C0047D" w:rsidRPr="00B6458B" w:rsidRDefault="00C0047D" w:rsidP="00C0047D">
      <w:pPr>
        <w:rPr>
          <w:rFonts w:ascii="Calibri" w:hAnsi="Calibri"/>
          <w:b/>
          <w:sz w:val="20"/>
          <w:szCs w:val="20"/>
        </w:rPr>
      </w:pPr>
      <w:r w:rsidRPr="00B6458B">
        <w:rPr>
          <w:rFonts w:ascii="Calibri" w:hAnsi="Calibri"/>
          <w:b/>
          <w:sz w:val="20"/>
          <w:szCs w:val="20"/>
        </w:rPr>
        <w:t>Forces and motion</w:t>
      </w:r>
    </w:p>
    <w:p w14:paraId="062E7AC0" w14:textId="77777777"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14:paraId="4027D591" w14:textId="77777777" w:rsidR="00C0047D" w:rsidRPr="00B6458B" w:rsidRDefault="00C0047D" w:rsidP="00C0047D">
      <w:pPr>
        <w:rPr>
          <w:rFonts w:ascii="Calibri" w:hAnsi="Calibri"/>
          <w:b/>
          <w:sz w:val="20"/>
          <w:szCs w:val="20"/>
        </w:rPr>
      </w:pPr>
      <w:r w:rsidRPr="00B6458B">
        <w:rPr>
          <w:rFonts w:ascii="Calibri" w:hAnsi="Calibri"/>
          <w:b/>
          <w:sz w:val="20"/>
          <w:szCs w:val="20"/>
        </w:rPr>
        <w:t>Electricity</w:t>
      </w:r>
    </w:p>
    <w:p w14:paraId="5338EFE5" w14:textId="77777777"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14:paraId="4A580453" w14:textId="77777777"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14:paraId="2DAABFB7" w14:textId="77777777" w:rsidR="00C0047D" w:rsidRDefault="00C0047D" w:rsidP="00C0047D">
      <w:pPr>
        <w:rPr>
          <w:rFonts w:ascii="Calibri" w:hAnsi="Calibri"/>
          <w:color w:val="FF0000"/>
          <w:sz w:val="20"/>
          <w:szCs w:val="20"/>
        </w:rPr>
      </w:pPr>
      <w:r>
        <w:rPr>
          <w:rFonts w:ascii="Calibri" w:hAnsi="Calibri"/>
          <w:color w:val="FF0000"/>
          <w:sz w:val="20"/>
          <w:szCs w:val="20"/>
        </w:rPr>
        <w:t xml:space="preserve">2) Series: 3V, 3V, Parallel: 6V </w:t>
      </w:r>
      <w:proofErr w:type="spellStart"/>
      <w:r>
        <w:rPr>
          <w:rFonts w:ascii="Calibri" w:hAnsi="Calibri"/>
          <w:color w:val="FF0000"/>
          <w:sz w:val="20"/>
          <w:szCs w:val="20"/>
        </w:rPr>
        <w:t>6V</w:t>
      </w:r>
      <w:proofErr w:type="spellEnd"/>
    </w:p>
    <w:p w14:paraId="0A89A7F9" w14:textId="77777777" w:rsidR="00C0047D" w:rsidRDefault="00C0047D" w:rsidP="00C0047D">
      <w:pPr>
        <w:rPr>
          <w:rFonts w:ascii="Calibri" w:hAnsi="Calibri"/>
          <w:sz w:val="20"/>
          <w:szCs w:val="20"/>
        </w:rPr>
      </w:pPr>
    </w:p>
    <w:p w14:paraId="5DFDC2CA" w14:textId="77777777" w:rsidR="00C0047D" w:rsidRDefault="00C0047D" w:rsidP="00C0047D">
      <w:pPr>
        <w:rPr>
          <w:rFonts w:ascii="Calibri" w:hAnsi="Calibri"/>
          <w:sz w:val="20"/>
          <w:szCs w:val="20"/>
        </w:rPr>
      </w:pPr>
    </w:p>
    <w:p w14:paraId="6B269639" w14:textId="77777777" w:rsidR="00C0047D" w:rsidRDefault="00C0047D" w:rsidP="00C0047D">
      <w:pPr>
        <w:rPr>
          <w:rFonts w:ascii="Calibri" w:hAnsi="Calibri"/>
          <w:sz w:val="20"/>
          <w:szCs w:val="20"/>
        </w:rPr>
      </w:pPr>
    </w:p>
    <w:p w14:paraId="425DF68D" w14:textId="77777777" w:rsidR="00B6458B" w:rsidRDefault="00B6458B" w:rsidP="00C0047D">
      <w:pPr>
        <w:rPr>
          <w:rFonts w:ascii="Calibri" w:hAnsi="Calibri"/>
          <w:sz w:val="20"/>
          <w:szCs w:val="20"/>
        </w:rPr>
      </w:pPr>
    </w:p>
    <w:p w14:paraId="29C86427" w14:textId="77777777" w:rsidR="00C0047D" w:rsidRDefault="00C0047D" w:rsidP="00C0047D">
      <w:pPr>
        <w:rPr>
          <w:rFonts w:ascii="Calibri" w:hAnsi="Calibri"/>
          <w:sz w:val="20"/>
          <w:szCs w:val="20"/>
        </w:rPr>
      </w:pPr>
    </w:p>
    <w:p w14:paraId="07B6F959" w14:textId="77777777" w:rsidR="00C0047D" w:rsidRPr="00B6458B" w:rsidRDefault="00C0047D" w:rsidP="00C0047D">
      <w:pPr>
        <w:rPr>
          <w:rFonts w:ascii="Calibri" w:hAnsi="Calibri"/>
          <w:b/>
          <w:sz w:val="20"/>
          <w:szCs w:val="20"/>
        </w:rPr>
      </w:pPr>
      <w:r w:rsidRPr="00B6458B">
        <w:rPr>
          <w:rFonts w:ascii="Calibri" w:hAnsi="Calibri"/>
          <w:b/>
          <w:sz w:val="20"/>
          <w:szCs w:val="20"/>
        </w:rPr>
        <w:t>Waves</w:t>
      </w:r>
    </w:p>
    <w:p w14:paraId="11888242" w14:textId="77777777" w:rsidR="00C0047D" w:rsidRDefault="00C0047D" w:rsidP="00C0047D">
      <w:pPr>
        <w:rPr>
          <w:rFonts w:ascii="Calibri" w:hAnsi="Calibri"/>
          <w:sz w:val="20"/>
          <w:szCs w:val="20"/>
        </w:rPr>
      </w:pPr>
    </w:p>
    <w:p w14:paraId="3CF9D6EC" w14:textId="77777777" w:rsidR="00C0047D" w:rsidRDefault="00C0047D" w:rsidP="00C0047D">
      <w:pPr>
        <w:rPr>
          <w:rFonts w:ascii="Calibri" w:hAnsi="Calibri"/>
          <w:sz w:val="20"/>
          <w:szCs w:val="20"/>
        </w:rPr>
      </w:pPr>
      <w:r>
        <w:rPr>
          <w:noProof/>
          <w:lang w:eastAsia="en-GB"/>
        </w:rPr>
        <w:drawing>
          <wp:anchor distT="0" distB="0" distL="114300" distR="114300" simplePos="0" relativeHeight="251657216" behindDoc="1" locked="0" layoutInCell="1" allowOverlap="1" wp14:anchorId="7ED53DC9" wp14:editId="55B04A9E">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14:paraId="57B6F75F" w14:textId="77777777" w:rsidR="00C0047D" w:rsidRDefault="00C0047D" w:rsidP="00C0047D">
      <w:pPr>
        <w:rPr>
          <w:rFonts w:ascii="Calibri" w:hAnsi="Calibri"/>
          <w:sz w:val="20"/>
          <w:szCs w:val="20"/>
        </w:rPr>
      </w:pPr>
    </w:p>
    <w:p w14:paraId="213CD6F9" w14:textId="77777777" w:rsidR="00C0047D" w:rsidRDefault="00C0047D" w:rsidP="00C0047D">
      <w:pPr>
        <w:rPr>
          <w:rFonts w:ascii="Calibri" w:hAnsi="Calibri"/>
          <w:color w:val="FF0000"/>
          <w:sz w:val="20"/>
          <w:szCs w:val="20"/>
        </w:rPr>
      </w:pPr>
      <w:r>
        <w:rPr>
          <w:rFonts w:ascii="Calibri" w:hAnsi="Calibri"/>
          <w:color w:val="FF0000"/>
          <w:sz w:val="20"/>
          <w:szCs w:val="20"/>
        </w:rPr>
        <w:t>2) A longitudinal wave oscillates parallel to the direction of energy transfer (e.g. sound). A transverse waves oscillated perpendicular to the direction of energy transfer (e.g. light)</w:t>
      </w:r>
    </w:p>
    <w:p w14:paraId="360FD1AB" w14:textId="77777777" w:rsidR="00C0047D" w:rsidRDefault="00C0047D" w:rsidP="00C0047D">
      <w:pPr>
        <w:rPr>
          <w:rFonts w:ascii="Calibri" w:hAnsi="Calibri"/>
          <w:color w:val="FF0000"/>
          <w:sz w:val="20"/>
          <w:szCs w:val="20"/>
        </w:rPr>
      </w:pPr>
    </w:p>
    <w:p w14:paraId="17EB6457" w14:textId="77777777" w:rsidR="00C0047D" w:rsidRDefault="00C0047D" w:rsidP="00C0047D">
      <w:pPr>
        <w:rPr>
          <w:rFonts w:ascii="Calibri" w:hAnsi="Calibri"/>
          <w:color w:val="FF0000"/>
          <w:sz w:val="20"/>
          <w:szCs w:val="20"/>
        </w:rPr>
      </w:pPr>
    </w:p>
    <w:p w14:paraId="3C752191" w14:textId="77777777" w:rsidR="00C0047D" w:rsidRDefault="00C0047D" w:rsidP="00C0047D">
      <w:pPr>
        <w:rPr>
          <w:rFonts w:ascii="Calibri" w:hAnsi="Calibri"/>
          <w:color w:val="FF0000"/>
          <w:sz w:val="20"/>
          <w:szCs w:val="20"/>
        </w:rPr>
      </w:pPr>
      <w:r>
        <w:rPr>
          <w:noProof/>
          <w:lang w:eastAsia="en-GB"/>
        </w:rPr>
        <w:drawing>
          <wp:anchor distT="0" distB="0" distL="114300" distR="114300" simplePos="0" relativeHeight="251659264" behindDoc="1" locked="0" layoutInCell="1" allowOverlap="1" wp14:anchorId="672B8050" wp14:editId="0AE67301">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0000"/>
          <w:sz w:val="20"/>
          <w:szCs w:val="20"/>
        </w:rPr>
        <w:t xml:space="preserve">3) </w:t>
      </w:r>
    </w:p>
    <w:p w14:paraId="749587D9" w14:textId="77777777" w:rsidR="00C0047D" w:rsidRPr="00AC3800" w:rsidRDefault="00C0047D" w:rsidP="00C0047D">
      <w:pPr>
        <w:rPr>
          <w:rFonts w:ascii="Calibri" w:hAnsi="Calibri"/>
          <w:sz w:val="20"/>
          <w:szCs w:val="20"/>
        </w:rPr>
      </w:pPr>
      <w:r>
        <w:rPr>
          <w:rFonts w:ascii="Calibri" w:hAnsi="Calibri"/>
          <w:color w:val="FF0000"/>
          <w:sz w:val="20"/>
          <w:szCs w:val="20"/>
        </w:rPr>
        <w:t>.</w:t>
      </w:r>
    </w:p>
    <w:p w14:paraId="2789774F"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5FB2E5B1"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6D22A8E4"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65B61AC0" w14:textId="77777777"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14:paraId="162D358F"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F6C6173"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BE362F3"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D57ECE1"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71273D17"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095F94E5"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2DFBA48"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BFA32A0"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5874EF21"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19069803" w14:textId="77777777"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t>Ideas for Day Trips</w:t>
      </w:r>
      <w:r w:rsidR="007262F0">
        <w:rPr>
          <w:rFonts w:asciiTheme="minorHAnsi" w:hAnsiTheme="minorHAnsi" w:cs="Arial"/>
          <w:color w:val="E36C0A" w:themeColor="accent6" w:themeShade="BF"/>
          <w:sz w:val="24"/>
          <w:szCs w:val="20"/>
          <w:u w:val="single"/>
        </w:rPr>
        <w:t xml:space="preserve"> if the lockdown eases over the summer</w:t>
      </w:r>
    </w:p>
    <w:p w14:paraId="2D026875" w14:textId="77777777"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14:paraId="506E2147"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14:paraId="2BFF734A"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14:paraId="01F6B734"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14:paraId="70DEE6C8" w14:textId="77777777"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14:paraId="32487CE6" w14:textId="77777777"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14:paraId="21EC3FE0" w14:textId="77777777"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14:paraId="7F5B3050"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14:paraId="68597940"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14:paraId="4B8D86C2" w14:textId="77777777"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14:paraId="0F7799A5" w14:textId="77777777"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9" w:history="1">
        <w:r w:rsidRPr="00CF698B">
          <w:rPr>
            <w:rStyle w:val="Hyperlink"/>
            <w:rFonts w:asciiTheme="minorHAnsi" w:hAnsiTheme="minorHAnsi" w:cs="Arial"/>
            <w:b w:val="0"/>
            <w:sz w:val="20"/>
            <w:szCs w:val="20"/>
          </w:rPr>
          <w:t>http://www.explainthatstuff.com/rollercoasters.html</w:t>
        </w:r>
      </w:hyperlink>
    </w:p>
    <w:p w14:paraId="7A4E0842" w14:textId="77777777"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14:paraId="1E9FCA75"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14:paraId="7326B55B"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14:paraId="2F084F82" w14:textId="77777777"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14:paraId="6CDEF3FB" w14:textId="77777777"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14:paraId="4042E882" w14:textId="77777777"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61DE94AC"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32FA7555"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14:paraId="4D741877" w14:textId="77777777"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sectPr w:rsidR="00B6458B"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8B036" w14:textId="77777777" w:rsidR="004C4417" w:rsidRDefault="004C4417" w:rsidP="00D40350">
      <w:pPr>
        <w:spacing w:after="0" w:line="240" w:lineRule="auto"/>
      </w:pPr>
      <w:r>
        <w:separator/>
      </w:r>
    </w:p>
  </w:endnote>
  <w:endnote w:type="continuationSeparator" w:id="0">
    <w:p w14:paraId="110E1D71" w14:textId="77777777" w:rsidR="004C4417" w:rsidRDefault="004C4417"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607913"/>
      <w:docPartObj>
        <w:docPartGallery w:val="Page Numbers (Bottom of Page)"/>
        <w:docPartUnique/>
      </w:docPartObj>
    </w:sdtPr>
    <w:sdtEndPr>
      <w:rPr>
        <w:noProof/>
      </w:rPr>
    </w:sdtEndPr>
    <w:sdtContent>
      <w:p w14:paraId="235571C0" w14:textId="77777777" w:rsidR="004E3D66" w:rsidRDefault="004E3D6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FF995E4" w14:textId="77777777" w:rsidR="004E3D66" w:rsidRDefault="004E3D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C99F7" w14:textId="77777777" w:rsidR="004C4417" w:rsidRDefault="004C4417" w:rsidP="00D40350">
      <w:pPr>
        <w:spacing w:after="0" w:line="240" w:lineRule="auto"/>
      </w:pPr>
      <w:r>
        <w:separator/>
      </w:r>
    </w:p>
  </w:footnote>
  <w:footnote w:type="continuationSeparator" w:id="0">
    <w:p w14:paraId="192D9926" w14:textId="77777777" w:rsidR="004C4417" w:rsidRDefault="004C4417" w:rsidP="00D40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303925"/>
    <w:multiLevelType w:val="hybridMultilevel"/>
    <w:tmpl w:val="0242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98321C"/>
    <w:multiLevelType w:val="hybridMultilevel"/>
    <w:tmpl w:val="44EE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23"/>
  </w:num>
  <w:num w:numId="4">
    <w:abstractNumId w:val="27"/>
  </w:num>
  <w:num w:numId="5">
    <w:abstractNumId w:val="8"/>
  </w:num>
  <w:num w:numId="6">
    <w:abstractNumId w:val="9"/>
  </w:num>
  <w:num w:numId="7">
    <w:abstractNumId w:val="20"/>
  </w:num>
  <w:num w:numId="8">
    <w:abstractNumId w:val="29"/>
  </w:num>
  <w:num w:numId="9">
    <w:abstractNumId w:val="28"/>
  </w:num>
  <w:num w:numId="10">
    <w:abstractNumId w:val="14"/>
  </w:num>
  <w:num w:numId="11">
    <w:abstractNumId w:val="0"/>
  </w:num>
  <w:num w:numId="12">
    <w:abstractNumId w:val="32"/>
  </w:num>
  <w:num w:numId="13">
    <w:abstractNumId w:val="7"/>
  </w:num>
  <w:num w:numId="14">
    <w:abstractNumId w:val="5"/>
  </w:num>
  <w:num w:numId="15">
    <w:abstractNumId w:val="33"/>
  </w:num>
  <w:num w:numId="16">
    <w:abstractNumId w:val="19"/>
  </w:num>
  <w:num w:numId="17">
    <w:abstractNumId w:val="30"/>
  </w:num>
  <w:num w:numId="18">
    <w:abstractNumId w:val="6"/>
  </w:num>
  <w:num w:numId="19">
    <w:abstractNumId w:val="15"/>
  </w:num>
  <w:num w:numId="20">
    <w:abstractNumId w:val="31"/>
  </w:num>
  <w:num w:numId="21">
    <w:abstractNumId w:val="26"/>
  </w:num>
  <w:num w:numId="22">
    <w:abstractNumId w:val="3"/>
  </w:num>
  <w:num w:numId="23">
    <w:abstractNumId w:val="17"/>
  </w:num>
  <w:num w:numId="24">
    <w:abstractNumId w:val="10"/>
  </w:num>
  <w:num w:numId="25">
    <w:abstractNumId w:val="36"/>
  </w:num>
  <w:num w:numId="26">
    <w:abstractNumId w:val="35"/>
  </w:num>
  <w:num w:numId="27">
    <w:abstractNumId w:val="24"/>
  </w:num>
  <w:num w:numId="28">
    <w:abstractNumId w:val="16"/>
  </w:num>
  <w:num w:numId="29">
    <w:abstractNumId w:val="21"/>
  </w:num>
  <w:num w:numId="30">
    <w:abstractNumId w:val="13"/>
  </w:num>
  <w:num w:numId="31">
    <w:abstractNumId w:val="18"/>
  </w:num>
  <w:num w:numId="32">
    <w:abstractNumId w:val="4"/>
  </w:num>
  <w:num w:numId="33">
    <w:abstractNumId w:val="2"/>
  </w:num>
  <w:num w:numId="34">
    <w:abstractNumId w:val="34"/>
  </w:num>
  <w:num w:numId="35">
    <w:abstractNumId w:val="25"/>
  </w:num>
  <w:num w:numId="36">
    <w:abstractNumId w:val="22"/>
  </w:num>
  <w:num w:numId="37">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0E1"/>
    <w:rsid w:val="0000518C"/>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05D09"/>
    <w:rsid w:val="001412B6"/>
    <w:rsid w:val="001476E0"/>
    <w:rsid w:val="0018489A"/>
    <w:rsid w:val="00191DAD"/>
    <w:rsid w:val="001971BF"/>
    <w:rsid w:val="001B47CF"/>
    <w:rsid w:val="001F27B4"/>
    <w:rsid w:val="001F4934"/>
    <w:rsid w:val="00206649"/>
    <w:rsid w:val="00216BB6"/>
    <w:rsid w:val="00220087"/>
    <w:rsid w:val="00235B17"/>
    <w:rsid w:val="00240A27"/>
    <w:rsid w:val="00250FE2"/>
    <w:rsid w:val="0028137E"/>
    <w:rsid w:val="002846CF"/>
    <w:rsid w:val="002A1918"/>
    <w:rsid w:val="002A7D3D"/>
    <w:rsid w:val="002B34D0"/>
    <w:rsid w:val="002B5BFE"/>
    <w:rsid w:val="002D5185"/>
    <w:rsid w:val="002F1310"/>
    <w:rsid w:val="003045C0"/>
    <w:rsid w:val="003142D3"/>
    <w:rsid w:val="003A1DCF"/>
    <w:rsid w:val="003A59A3"/>
    <w:rsid w:val="003A6C4E"/>
    <w:rsid w:val="003B1EF5"/>
    <w:rsid w:val="003B2D25"/>
    <w:rsid w:val="003B3CEF"/>
    <w:rsid w:val="003B6CF8"/>
    <w:rsid w:val="003C6571"/>
    <w:rsid w:val="003C6DEE"/>
    <w:rsid w:val="003E29AD"/>
    <w:rsid w:val="003E2FFF"/>
    <w:rsid w:val="00400CCA"/>
    <w:rsid w:val="00407D4D"/>
    <w:rsid w:val="00451896"/>
    <w:rsid w:val="00462180"/>
    <w:rsid w:val="00473644"/>
    <w:rsid w:val="00496B7B"/>
    <w:rsid w:val="004A1B28"/>
    <w:rsid w:val="004A1E16"/>
    <w:rsid w:val="004C4417"/>
    <w:rsid w:val="004C7346"/>
    <w:rsid w:val="004D1FC7"/>
    <w:rsid w:val="004E3D66"/>
    <w:rsid w:val="004F4732"/>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262F0"/>
    <w:rsid w:val="00743665"/>
    <w:rsid w:val="007449A6"/>
    <w:rsid w:val="00761069"/>
    <w:rsid w:val="00796CFC"/>
    <w:rsid w:val="007A34C3"/>
    <w:rsid w:val="007B7364"/>
    <w:rsid w:val="007D5174"/>
    <w:rsid w:val="007D640E"/>
    <w:rsid w:val="007F6A8B"/>
    <w:rsid w:val="00803C7B"/>
    <w:rsid w:val="00863AD5"/>
    <w:rsid w:val="00863D45"/>
    <w:rsid w:val="00892054"/>
    <w:rsid w:val="008A72FE"/>
    <w:rsid w:val="008C1645"/>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40BFB"/>
    <w:rsid w:val="00E45D00"/>
    <w:rsid w:val="00E50757"/>
    <w:rsid w:val="00E56D9D"/>
    <w:rsid w:val="00E6061E"/>
    <w:rsid w:val="00E63E6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92E24"/>
    <w:rsid w:val="00FA320B"/>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6BA53"/>
  <w15:docId w15:val="{80D0A67C-EE16-43B4-B59B-2B59560F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B3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qa.org.uk/subjects/science/as-and-a-level/physics-7407-7408" TargetMode="External"/><Relationship Id="rId18" Type="http://schemas.openxmlformats.org/officeDocument/2006/relationships/image" Target="media/image8.png"/><Relationship Id="rId26" Type="http://schemas.openxmlformats.org/officeDocument/2006/relationships/image" Target="media/image13.tmp"/><Relationship Id="rId39" Type="http://schemas.openxmlformats.org/officeDocument/2006/relationships/hyperlink" Target="http://www.livescience.com/46558-laws-of-motion.html" TargetMode="External"/><Relationship Id="rId21" Type="http://schemas.openxmlformats.org/officeDocument/2006/relationships/hyperlink" Target="https://www.waterstones.com/books/search/term/surely+youre+joking+mr+feynman++adventures+of+a+curious+character" TargetMode="External"/><Relationship Id="rId34" Type="http://schemas.openxmlformats.org/officeDocument/2006/relationships/hyperlink" Target="http://coe.jmu.edu/learningtoolbox/cornellnotes.html" TargetMode="External"/><Relationship Id="rId42" Type="http://schemas.openxmlformats.org/officeDocument/2006/relationships/hyperlink" Target="http://www.bbc.co.uk/education/guides/zc2hsbk/revision" TargetMode="External"/><Relationship Id="rId47" Type="http://schemas.openxmlformats.org/officeDocument/2006/relationships/hyperlink" Target="http://filestore.aqa.org.uk/resources/physics/AQA-7407-7408-PHBK.PDF" TargetMode="External"/><Relationship Id="rId50" Type="http://schemas.openxmlformats.org/officeDocument/2006/relationships/chart" Target="charts/chart1.xml"/><Relationship Id="rId55" Type="http://schemas.openxmlformats.org/officeDocument/2006/relationships/hyperlink" Target="http://www.physicsclassroom.com/class/circuits" TargetMode="External"/><Relationship Id="rId63" Type="http://schemas.openxmlformats.org/officeDocument/2006/relationships/image" Target="media/image22.png"/><Relationship Id="rId68"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waterstones.com/book/thing-explainer/randall-munroe/97814736209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2.png"/><Relationship Id="rId32" Type="http://schemas.openxmlformats.org/officeDocument/2006/relationships/hyperlink" Target="http://www.nasa.gov/multimedia/nasatv/" TargetMode="External"/><Relationship Id="rId37" Type="http://schemas.openxmlformats.org/officeDocument/2006/relationships/hyperlink" Target="https://phet.colorado.edu/en/simulations/category/html" TargetMode="External"/><Relationship Id="rId40" Type="http://schemas.openxmlformats.org/officeDocument/2006/relationships/image" Target="media/image15.gif"/><Relationship Id="rId45" Type="http://schemas.openxmlformats.org/officeDocument/2006/relationships/hyperlink" Target="http://www.purplemath.com/modules/rounding2.htm" TargetMode="External"/><Relationship Id="rId53" Type="http://schemas.openxmlformats.org/officeDocument/2006/relationships/hyperlink" Target="http://www.sciencechannel.com/games-and-interactives/newtons-laws-of-motion-interactive/" TargetMode="External"/><Relationship Id="rId58" Type="http://schemas.openxmlformats.org/officeDocument/2006/relationships/image" Target="media/image19.jpeg"/><Relationship Id="rId66" Type="http://schemas.openxmlformats.org/officeDocument/2006/relationships/hyperlink" Target="https://www.khanacademy.org/science/physics/mechanical-waves-and-sound/mechanical-waves/v/introduction-to-waves"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waterstones.com/books/search/term/moondust++in+search+of+the+men+who+fell+to+earth" TargetMode="External"/><Relationship Id="rId28" Type="http://schemas.openxmlformats.org/officeDocument/2006/relationships/image" Target="media/image14.png"/><Relationship Id="rId36" Type="http://schemas.openxmlformats.org/officeDocument/2006/relationships/hyperlink" Target="http://joshworth.com/dev/pixelspace/pixelspace_solarsystem.html" TargetMode="External"/><Relationship Id="rId49" Type="http://schemas.openxmlformats.org/officeDocument/2006/relationships/hyperlink" Target="http://www.ocr.org.uk/Images/295483-practical-skills-handbook.pdf" TargetMode="External"/><Relationship Id="rId57"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youtube.com/watch?v=Gtp51eZkwoI" TargetMode="External"/><Relationship Id="rId44" Type="http://schemas.openxmlformats.org/officeDocument/2006/relationships/hyperlink" Target="http://www.youtube.com/watch?v=_WWgc3ABSj4" TargetMode="External"/><Relationship Id="rId52" Type="http://schemas.openxmlformats.org/officeDocument/2006/relationships/hyperlink" Target="http://www.physicsclassroom.com/Physics-Tutorial/Newton-s-Laws" TargetMode="External"/><Relationship Id="rId60" Type="http://schemas.openxmlformats.org/officeDocument/2006/relationships/image" Target="media/image21.png"/><Relationship Id="rId65" Type="http://schemas.openxmlformats.org/officeDocument/2006/relationships/hyperlink" Target="https://www.khanacademy.org/science/physics/mechanical-waves-and-sound/mechanical-waves/v/introduction-to-wav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iop.org/tailored/students/" TargetMode="External"/><Relationship Id="rId22" Type="http://schemas.openxmlformats.org/officeDocument/2006/relationships/image" Target="media/image11.tmp"/><Relationship Id="rId27" Type="http://schemas.openxmlformats.org/officeDocument/2006/relationships/hyperlink" Target="https://www.waterstones.com/books/search/term/a+short+history+of+nearly+everything" TargetMode="External"/><Relationship Id="rId30" Type="http://schemas.openxmlformats.org/officeDocument/2006/relationships/hyperlink" Target="https://www.youtube.com/user/minutephysics" TargetMode="External"/><Relationship Id="rId35" Type="http://schemas.openxmlformats.org/officeDocument/2006/relationships/hyperlink" Target="http://home.cern/about" TargetMode="External"/><Relationship Id="rId43" Type="http://schemas.openxmlformats.org/officeDocument/2006/relationships/hyperlink" Target="http://www.khanacademy.org/math/algebra/one-variable-linear-equations/old-school-equations/v/solving-for-a-variable"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7.png"/><Relationship Id="rId64" Type="http://schemas.openxmlformats.org/officeDocument/2006/relationships/hyperlink" Target="http://www.bbc.co.uk/education/clips/zb7gkqt" TargetMode="External"/><Relationship Id="rId69" Type="http://schemas.openxmlformats.org/officeDocument/2006/relationships/hyperlink" Target="http://www.explainthatstuff.com/rollercoasters.html" TargetMode="Externa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waterstones.com/book/quantum-theory-cannot-hurt-you/marcus-chown/9780571315024" TargetMode="External"/><Relationship Id="rId33" Type="http://schemas.openxmlformats.org/officeDocument/2006/relationships/hyperlink" Target="https://www.youtube.com/watch?v=LyqleIxXTpw" TargetMode="External"/><Relationship Id="rId38" Type="http://schemas.openxmlformats.org/officeDocument/2006/relationships/hyperlink" Target="http://climate.nasa.gov/" TargetMode="External"/><Relationship Id="rId46" Type="http://schemas.openxmlformats.org/officeDocument/2006/relationships/hyperlink" Target="http://www.youtube.com/watch?v=wzALbzTdnc8" TargetMode="External"/><Relationship Id="rId59" Type="http://schemas.openxmlformats.org/officeDocument/2006/relationships/image" Target="media/image20.png"/><Relationship Id="rId67" Type="http://schemas.openxmlformats.org/officeDocument/2006/relationships/image" Target="media/image23.png"/><Relationship Id="rId20" Type="http://schemas.openxmlformats.org/officeDocument/2006/relationships/image" Target="media/image10.tmp"/><Relationship Id="rId41" Type="http://schemas.openxmlformats.org/officeDocument/2006/relationships/footer" Target="footer1.xml"/><Relationship Id="rId54" Type="http://schemas.openxmlformats.org/officeDocument/2006/relationships/hyperlink" Target="http://www.allaboutcircuits.com/textbook/direct-current/chpt-1/electric-circuits/" TargetMode="External"/><Relationship Id="rId62" Type="http://schemas.openxmlformats.org/officeDocument/2006/relationships/image" Target="media/image210.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137070080"/>
        <c:axId val="137072000"/>
      </c:scatterChart>
      <c:valAx>
        <c:axId val="137070080"/>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137072000"/>
        <c:crosses val="autoZero"/>
        <c:crossBetween val="midCat"/>
      </c:valAx>
      <c:valAx>
        <c:axId val="137072000"/>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137070080"/>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2D475395-16EA-4F78-BD73-EEA77692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3</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Manny Delgado</cp:lastModifiedBy>
  <cp:revision>2</cp:revision>
  <cp:lastPrinted>2016-06-27T07:47:00Z</cp:lastPrinted>
  <dcterms:created xsi:type="dcterms:W3CDTF">2020-06-08T08:03:00Z</dcterms:created>
  <dcterms:modified xsi:type="dcterms:W3CDTF">2020-06-08T08:03:00Z</dcterms:modified>
</cp:coreProperties>
</file>